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BF38B9" w:rsidRDefault="79A52F8C" w:rsidP="79A52F8C">
      <w:pPr>
        <w:spacing w:after="120" w:line="20" w:lineRule="atLeast"/>
        <w:contextualSpacing/>
        <w:jc w:val="center"/>
        <w:rPr>
          <w:b/>
          <w:bCs/>
          <w:color w:val="00435B"/>
          <w:sz w:val="24"/>
          <w:szCs w:val="24"/>
          <w:lang w:val="en-US"/>
        </w:rPr>
      </w:pPr>
    </w:p>
    <w:sdt>
      <w:sdtPr>
        <w:rPr>
          <w:b/>
          <w:bCs/>
          <w:sz w:val="24"/>
          <w:szCs w:val="24"/>
        </w:rPr>
        <w:id w:val="-808551268"/>
        <w:docPartObj>
          <w:docPartGallery w:val="Cover Pages"/>
          <w:docPartUnique/>
        </w:docPartObj>
      </w:sdtPr>
      <w:sdtEndPr>
        <w:rPr>
          <w:b w:val="0"/>
          <w:bCs w:val="0"/>
          <w:sz w:val="21"/>
          <w:szCs w:val="21"/>
        </w:rPr>
      </w:sdtEndPr>
      <w:sdtContent>
        <w:p w14:paraId="3373530E" w14:textId="77777777" w:rsidR="00AE2D47" w:rsidRPr="00BE153B" w:rsidRDefault="00AE2D47" w:rsidP="00AE2D47">
          <w:pPr>
            <w:spacing w:line="240" w:lineRule="auto"/>
            <w:contextualSpacing/>
            <w:jc w:val="center"/>
            <w:rPr>
              <w:rFonts w:ascii="Arial" w:hAnsi="Arial" w:cs="Arial"/>
              <w:b/>
              <w:bCs/>
              <w:color w:val="00435B"/>
              <w:sz w:val="24"/>
              <w:szCs w:val="24"/>
            </w:rPr>
          </w:pPr>
          <w:r w:rsidRPr="00BE153B">
            <w:rPr>
              <w:rFonts w:ascii="Arial" w:hAnsi="Arial" w:cs="Arial"/>
              <w:b/>
              <w:bCs/>
              <w:color w:val="00435B"/>
              <w:sz w:val="24"/>
              <w:szCs w:val="24"/>
            </w:rPr>
            <w:t>UAB ILTE</w:t>
          </w:r>
        </w:p>
        <w:p w14:paraId="6A461DF8" w14:textId="77777777" w:rsidR="00AE2D47" w:rsidRPr="00BE153B" w:rsidRDefault="00AE2D47" w:rsidP="00AE2D47">
          <w:pPr>
            <w:spacing w:line="240" w:lineRule="auto"/>
            <w:contextualSpacing/>
            <w:jc w:val="center"/>
            <w:rPr>
              <w:rFonts w:ascii="Arial" w:hAnsi="Arial" w:cs="Arial"/>
              <w:color w:val="00435B"/>
            </w:rPr>
          </w:pPr>
          <w:r w:rsidRPr="00BE153B">
            <w:rPr>
              <w:rFonts w:ascii="Arial" w:hAnsi="Arial" w:cs="Arial"/>
              <w:color w:val="00435B"/>
            </w:rPr>
            <w:t xml:space="preserve">Ukmergės g. 124, 08100 Vilnius, tel. +370 5 210 7510, el. p. </w:t>
          </w:r>
          <w:hyperlink r:id="rId11" w:history="1">
            <w:r w:rsidRPr="00BE153B">
              <w:rPr>
                <w:rStyle w:val="Hyperlink"/>
                <w:rFonts w:ascii="Arial" w:hAnsi="Arial" w:cs="Arial"/>
                <w:color w:val="00435B"/>
              </w:rPr>
              <w:t>info@ilte.lt</w:t>
            </w:r>
          </w:hyperlink>
          <w:r w:rsidRPr="00BE153B">
            <w:rPr>
              <w:rFonts w:ascii="Arial" w:hAnsi="Arial" w:cs="Arial"/>
              <w:color w:val="00435B"/>
            </w:rPr>
            <w:t>, www.ilte.lt</w:t>
          </w:r>
          <w:r>
            <w:rPr>
              <w:rFonts w:ascii="Arial" w:hAnsi="Arial" w:cs="Arial"/>
              <w:color w:val="00435B"/>
            </w:rPr>
            <w:t xml:space="preserve"> </w:t>
          </w:r>
        </w:p>
        <w:p w14:paraId="1EF8A3CA" w14:textId="77777777" w:rsidR="00AE2D47" w:rsidRPr="00BA1F72" w:rsidRDefault="00AE2D47" w:rsidP="00AE2D47">
          <w:pPr>
            <w:spacing w:after="120" w:line="20" w:lineRule="atLeast"/>
            <w:contextualSpacing/>
            <w:jc w:val="center"/>
            <w:rPr>
              <w:rFonts w:ascii="Arial" w:hAnsi="Arial" w:cs="Arial"/>
              <w:color w:val="00435B"/>
            </w:rPr>
          </w:pPr>
          <w:r w:rsidRPr="00BE153B">
            <w:rPr>
              <w:rFonts w:ascii="Arial" w:hAnsi="Arial" w:cs="Arial"/>
              <w:color w:val="00435B"/>
            </w:rPr>
            <w:t>Duomenys kaupiami ir saugomi Juridinių asmenų registre, įmonės kodas 110084026</w:t>
          </w:r>
        </w:p>
        <w:p w14:paraId="43B0370D" w14:textId="77777777" w:rsidR="00AE2D47" w:rsidRPr="00BF38B9" w:rsidRDefault="00AE2D47" w:rsidP="00AE2D47">
          <w:pPr>
            <w:spacing w:after="120" w:line="20" w:lineRule="atLeast"/>
            <w:contextualSpacing/>
            <w:jc w:val="center"/>
            <w:rPr>
              <w:rFonts w:cstheme="minorHAnsi"/>
              <w:color w:val="00435B"/>
              <w:sz w:val="24"/>
              <w:szCs w:val="24"/>
            </w:rPr>
          </w:pPr>
        </w:p>
        <w:p w14:paraId="5A3CD02D" w14:textId="77777777" w:rsidR="00AE2D47" w:rsidRPr="00BF38B9" w:rsidRDefault="00AE2D47" w:rsidP="00AE2D47">
          <w:pPr>
            <w:spacing w:after="120" w:line="20" w:lineRule="atLeast"/>
            <w:contextualSpacing/>
            <w:jc w:val="center"/>
            <w:rPr>
              <w:rFonts w:cstheme="minorHAnsi"/>
              <w:color w:val="00435B"/>
              <w:sz w:val="24"/>
              <w:szCs w:val="24"/>
            </w:rPr>
          </w:pPr>
        </w:p>
        <w:p w14:paraId="6A0B421C" w14:textId="77777777" w:rsidR="00AE2D47" w:rsidRPr="00BF38B9" w:rsidRDefault="00AE2D47" w:rsidP="00AE2D47">
          <w:pPr>
            <w:spacing w:after="120" w:line="20" w:lineRule="atLeast"/>
            <w:contextualSpacing/>
            <w:jc w:val="center"/>
            <w:rPr>
              <w:rFonts w:cstheme="minorHAnsi"/>
              <w:color w:val="00435B"/>
              <w:sz w:val="24"/>
              <w:szCs w:val="24"/>
            </w:rPr>
          </w:pPr>
        </w:p>
        <w:p w14:paraId="4CF41E5D" w14:textId="77777777" w:rsidR="00AE2D47" w:rsidRPr="00EE0588" w:rsidRDefault="00AE2D47" w:rsidP="00AE2D47">
          <w:pPr>
            <w:spacing w:after="120" w:line="20" w:lineRule="atLeast"/>
            <w:ind w:left="5245"/>
            <w:contextualSpacing/>
            <w:rPr>
              <w:rFonts w:ascii="Arial" w:hAnsi="Arial" w:cs="Arial"/>
              <w:color w:val="00435B"/>
            </w:rPr>
          </w:pPr>
          <w:r w:rsidRPr="00EE0588">
            <w:rPr>
              <w:rFonts w:ascii="Arial" w:hAnsi="Arial" w:cs="Arial"/>
              <w:color w:val="00435B"/>
            </w:rPr>
            <w:t xml:space="preserve">PATVIRTINTA </w:t>
          </w:r>
        </w:p>
        <w:p w14:paraId="4C3DA8BB" w14:textId="0A9E79E6" w:rsidR="00AE2D47" w:rsidRPr="00BE153B" w:rsidRDefault="00AE2D47" w:rsidP="00AE2D47">
          <w:pPr>
            <w:spacing w:after="120" w:line="20" w:lineRule="atLeast"/>
            <w:ind w:left="5245"/>
            <w:contextualSpacing/>
            <w:rPr>
              <w:rFonts w:ascii="Arial" w:hAnsi="Arial" w:cs="Arial"/>
              <w:color w:val="00435B"/>
            </w:rPr>
          </w:pPr>
          <w:r w:rsidRPr="00EE0588">
            <w:rPr>
              <w:rFonts w:ascii="Arial" w:hAnsi="Arial" w:cs="Arial"/>
              <w:color w:val="00435B"/>
            </w:rPr>
            <w:t xml:space="preserve">Perkančiosios </w:t>
          </w:r>
          <w:r w:rsidRPr="00A312B4">
            <w:rPr>
              <w:rFonts w:ascii="Arial" w:hAnsi="Arial" w:cs="Arial"/>
              <w:color w:val="00435B"/>
            </w:rPr>
            <w:t>organizacijos viešųjų pirkimų</w:t>
          </w:r>
          <w:r w:rsidRPr="00EE0588">
            <w:rPr>
              <w:rFonts w:ascii="Arial" w:hAnsi="Arial" w:cs="Arial"/>
              <w:color w:val="00435B"/>
            </w:rPr>
            <w:t xml:space="preserve"> komisijos protokolu </w:t>
          </w:r>
          <w:r w:rsidRPr="00D41E19">
            <w:rPr>
              <w:rFonts w:ascii="Arial" w:hAnsi="Arial" w:cs="Arial"/>
              <w:color w:val="00435B"/>
            </w:rPr>
            <w:t xml:space="preserve">Nr. </w:t>
          </w:r>
          <w:r w:rsidR="0039100A">
            <w:rPr>
              <w:rFonts w:ascii="Arial" w:hAnsi="Arial" w:cs="Arial"/>
              <w:color w:val="00435B"/>
            </w:rPr>
            <w:t>0</w:t>
          </w:r>
          <w:r w:rsidR="00E94973">
            <w:rPr>
              <w:rFonts w:ascii="Arial" w:hAnsi="Arial" w:cs="Arial"/>
              <w:color w:val="00435B"/>
            </w:rPr>
            <w:t>1</w:t>
          </w:r>
        </w:p>
        <w:p w14:paraId="747EEAB1" w14:textId="77777777" w:rsidR="00AE2D47" w:rsidRPr="00BF38B9" w:rsidRDefault="00AE2D47" w:rsidP="00AE2D47">
          <w:pPr>
            <w:spacing w:after="120" w:line="20" w:lineRule="atLeast"/>
            <w:contextualSpacing/>
            <w:jc w:val="center"/>
            <w:rPr>
              <w:rFonts w:cstheme="minorHAnsi"/>
              <w:color w:val="00435B"/>
              <w:sz w:val="24"/>
              <w:szCs w:val="24"/>
            </w:rPr>
          </w:pPr>
        </w:p>
        <w:p w14:paraId="43FE838F" w14:textId="77777777" w:rsidR="00AE2D47" w:rsidRPr="00BF38B9" w:rsidRDefault="00AE2D47" w:rsidP="00AE2D47">
          <w:pPr>
            <w:spacing w:after="120" w:line="20" w:lineRule="atLeast"/>
            <w:contextualSpacing/>
            <w:jc w:val="center"/>
            <w:rPr>
              <w:rFonts w:cstheme="minorHAnsi"/>
              <w:color w:val="00435B"/>
              <w:sz w:val="24"/>
              <w:szCs w:val="24"/>
            </w:rPr>
          </w:pPr>
        </w:p>
        <w:p w14:paraId="1609D726" w14:textId="77777777" w:rsidR="00AE2D47" w:rsidRPr="00BF38B9" w:rsidRDefault="00AE2D47" w:rsidP="00AE2D47">
          <w:pPr>
            <w:spacing w:after="120" w:line="20" w:lineRule="atLeast"/>
            <w:contextualSpacing/>
            <w:jc w:val="center"/>
            <w:rPr>
              <w:rFonts w:cstheme="minorHAnsi"/>
              <w:color w:val="00435B"/>
              <w:sz w:val="24"/>
              <w:szCs w:val="24"/>
            </w:rPr>
          </w:pPr>
        </w:p>
        <w:p w14:paraId="128F8A40" w14:textId="77777777" w:rsidR="00AE2D47" w:rsidRPr="00BF38B9" w:rsidRDefault="00AE2D47" w:rsidP="00AE2D47">
          <w:pPr>
            <w:spacing w:after="120" w:line="20" w:lineRule="atLeast"/>
            <w:contextualSpacing/>
            <w:jc w:val="center"/>
            <w:rPr>
              <w:rFonts w:cstheme="minorHAnsi"/>
              <w:color w:val="00435B"/>
              <w:sz w:val="24"/>
              <w:szCs w:val="24"/>
            </w:rPr>
          </w:pPr>
        </w:p>
        <w:p w14:paraId="27B76AA1" w14:textId="77777777" w:rsidR="00AE2D47" w:rsidRPr="00BF38B9" w:rsidRDefault="00AE2D47" w:rsidP="00AE2D47">
          <w:pPr>
            <w:spacing w:after="120" w:line="20" w:lineRule="atLeast"/>
            <w:contextualSpacing/>
            <w:jc w:val="center"/>
            <w:rPr>
              <w:rFonts w:cstheme="minorHAnsi"/>
              <w:color w:val="00435B"/>
              <w:sz w:val="24"/>
              <w:szCs w:val="24"/>
            </w:rPr>
          </w:pPr>
        </w:p>
        <w:p w14:paraId="428270DD" w14:textId="77777777" w:rsidR="00AE2D47" w:rsidRPr="00BF38B9" w:rsidRDefault="00AE2D47" w:rsidP="00AE2D47">
          <w:pPr>
            <w:spacing w:after="120" w:line="20" w:lineRule="atLeast"/>
            <w:contextualSpacing/>
            <w:jc w:val="center"/>
            <w:rPr>
              <w:rFonts w:cstheme="minorHAnsi"/>
              <w:color w:val="00435B"/>
              <w:sz w:val="24"/>
              <w:szCs w:val="24"/>
            </w:rPr>
          </w:pPr>
        </w:p>
        <w:p w14:paraId="2130A7FA" w14:textId="77777777" w:rsidR="00AE2D47" w:rsidRPr="00DC7A60" w:rsidRDefault="00AE2D47" w:rsidP="00AE2D47">
          <w:pPr>
            <w:spacing w:after="120" w:line="20" w:lineRule="atLeast"/>
            <w:contextualSpacing/>
            <w:jc w:val="center"/>
            <w:rPr>
              <w:rFonts w:ascii="Arial" w:hAnsi="Arial" w:cs="Arial"/>
              <w:b/>
              <w:bCs/>
              <w:color w:val="00435B"/>
              <w:sz w:val="24"/>
              <w:szCs w:val="24"/>
            </w:rPr>
          </w:pPr>
          <w:r w:rsidRPr="00DC7A60">
            <w:rPr>
              <w:rFonts w:ascii="Arial" w:hAnsi="Arial" w:cs="Arial"/>
              <w:b/>
              <w:bCs/>
              <w:color w:val="00435B"/>
              <w:sz w:val="24"/>
              <w:szCs w:val="24"/>
            </w:rPr>
            <w:t>ATVIRO VIEŠOJO PIRKIMO</w:t>
          </w:r>
        </w:p>
        <w:p w14:paraId="62A8E58E" w14:textId="00511FDB" w:rsidR="00AE2D47" w:rsidRPr="003633DD" w:rsidRDefault="00AE2D47" w:rsidP="00AE2D47">
          <w:pPr>
            <w:spacing w:after="120" w:line="20" w:lineRule="atLeast"/>
            <w:contextualSpacing/>
            <w:jc w:val="center"/>
            <w:rPr>
              <w:rFonts w:ascii="Arial" w:hAnsi="Arial" w:cs="Arial"/>
              <w:b/>
              <w:bCs/>
              <w:color w:val="00435B"/>
              <w:sz w:val="24"/>
              <w:szCs w:val="24"/>
            </w:rPr>
          </w:pPr>
          <w:r w:rsidRPr="00DC7A60">
            <w:rPr>
              <w:rFonts w:ascii="Arial" w:hAnsi="Arial" w:cs="Arial"/>
              <w:b/>
              <w:bCs/>
              <w:color w:val="00435B"/>
              <w:sz w:val="24"/>
              <w:szCs w:val="24"/>
            </w:rPr>
            <w:t>„</w:t>
          </w:r>
          <w:r w:rsidR="00261CEB" w:rsidRPr="00261CEB">
            <w:rPr>
              <w:rFonts w:ascii="Arial" w:hAnsi="Arial" w:cs="Arial"/>
              <w:b/>
              <w:bCs/>
              <w:color w:val="00435B"/>
              <w:sz w:val="24"/>
              <w:szCs w:val="24"/>
            </w:rPr>
            <w:t>SAVANORIŠKO DARBUOTOJŲ SVEIKATOS DRAUDIMO</w:t>
          </w:r>
          <w:r w:rsidR="00261CEB">
            <w:rPr>
              <w:rFonts w:ascii="Arial" w:hAnsi="Arial" w:cs="Arial"/>
              <w:b/>
              <w:bCs/>
              <w:color w:val="00435B"/>
              <w:sz w:val="24"/>
              <w:szCs w:val="24"/>
            </w:rPr>
            <w:t xml:space="preserve"> </w:t>
          </w:r>
          <w:r w:rsidRPr="00DC7A60">
            <w:rPr>
              <w:rFonts w:ascii="Arial" w:hAnsi="Arial" w:cs="Arial"/>
              <w:b/>
              <w:bCs/>
              <w:color w:val="00435B"/>
              <w:sz w:val="24"/>
              <w:szCs w:val="24"/>
            </w:rPr>
            <w:t>PASLAUGOS“</w:t>
          </w:r>
        </w:p>
        <w:p w14:paraId="047B5A39" w14:textId="77777777" w:rsidR="00AE2D47" w:rsidRPr="003633DD" w:rsidRDefault="00AE2D47" w:rsidP="00AE2D47">
          <w:pPr>
            <w:spacing w:after="120" w:line="20" w:lineRule="atLeast"/>
            <w:contextualSpacing/>
            <w:jc w:val="center"/>
            <w:rPr>
              <w:rFonts w:ascii="Arial" w:hAnsi="Arial" w:cs="Arial"/>
              <w:b/>
              <w:bCs/>
              <w:color w:val="00435B"/>
              <w:sz w:val="24"/>
              <w:szCs w:val="24"/>
            </w:rPr>
          </w:pPr>
          <w:r w:rsidRPr="003633DD">
            <w:rPr>
              <w:rFonts w:ascii="Arial" w:hAnsi="Arial" w:cs="Arial"/>
              <w:b/>
              <w:bCs/>
              <w:color w:val="00435B"/>
              <w:sz w:val="24"/>
              <w:szCs w:val="24"/>
            </w:rPr>
            <w:t>SPECIALIOSIOS SĄLYGOS</w:t>
          </w:r>
        </w:p>
        <w:p w14:paraId="0B40E3D3" w14:textId="77777777" w:rsidR="00AE2D47" w:rsidRPr="00754A96" w:rsidRDefault="00AE2D47" w:rsidP="00AE2D47">
          <w:pPr>
            <w:spacing w:after="120" w:line="20" w:lineRule="atLeast"/>
            <w:contextualSpacing/>
            <w:jc w:val="center"/>
            <w:rPr>
              <w:rFonts w:ascii="Arial" w:hAnsi="Arial" w:cs="Arial"/>
              <w:b/>
              <w:bCs/>
              <w:color w:val="00435B"/>
              <w:sz w:val="24"/>
              <w:szCs w:val="24"/>
            </w:rPr>
          </w:pPr>
          <w:r w:rsidRPr="003633DD">
            <w:rPr>
              <w:rFonts w:ascii="Arial" w:hAnsi="Arial" w:cs="Arial"/>
              <w:b/>
              <w:bCs/>
              <w:color w:val="00435B"/>
              <w:sz w:val="24"/>
              <w:szCs w:val="24"/>
            </w:rPr>
            <w:t>Versija Nr.1</w:t>
          </w:r>
        </w:p>
        <w:p w14:paraId="517C01D9" w14:textId="6B5164D1" w:rsidR="001C24BC" w:rsidRPr="00F0499F" w:rsidRDefault="00AE2D47"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BF38B9" w:rsidRDefault="001C24BC" w:rsidP="004E4612">
              <w:pPr>
                <w:pStyle w:val="TOCHeading"/>
                <w:spacing w:before="0" w:line="20" w:lineRule="atLeast"/>
                <w:ind w:left="432" w:hanging="432"/>
                <w:contextualSpacing/>
                <w:rPr>
                  <w:rFonts w:asciiTheme="minorHAnsi" w:hAnsiTheme="minorHAnsi" w:cstheme="minorHAnsi"/>
                  <w:color w:val="00435B"/>
                </w:rPr>
              </w:pPr>
              <w:r w:rsidRPr="00BF38B9">
                <w:rPr>
                  <w:rFonts w:asciiTheme="minorHAnsi" w:hAnsiTheme="minorHAnsi" w:cstheme="minorHAnsi"/>
                  <w:color w:val="00435B"/>
                </w:rPr>
                <w:t>TURINYS</w:t>
              </w:r>
            </w:p>
            <w:p w14:paraId="5746F5D5" w14:textId="4A7E5FBA" w:rsidR="00125D30" w:rsidRPr="00BF38B9" w:rsidRDefault="001C24BC" w:rsidP="00BF38B9">
              <w:pPr>
                <w:pStyle w:val="TOC1"/>
                <w:rPr>
                  <w:kern w:val="2"/>
                  <w:sz w:val="24"/>
                  <w:szCs w:val="24"/>
                  <w:lang w:val="en-US" w:eastAsia="en-US"/>
                  <w14:ligatures w14:val="standardContextual"/>
                </w:rPr>
              </w:pPr>
              <w:r w:rsidRPr="00F0499F">
                <w:rPr>
                  <w:color w:val="2B579A"/>
                  <w:shd w:val="clear" w:color="auto" w:fill="E6E6E6"/>
                </w:rPr>
                <w:fldChar w:fldCharType="begin"/>
              </w:r>
              <w:r w:rsidRPr="00F0499F">
                <w:instrText xml:space="preserve"> TOC \o "1-3" \h \z \u </w:instrText>
              </w:r>
              <w:r w:rsidRPr="00F0499F">
                <w:rPr>
                  <w:color w:val="2B579A"/>
                  <w:shd w:val="clear" w:color="auto" w:fill="E6E6E6"/>
                </w:rPr>
                <w:fldChar w:fldCharType="separate"/>
              </w:r>
              <w:hyperlink w:anchor="_Toc227843858" w:history="1">
                <w:r w:rsidR="00125D30" w:rsidRPr="00BF38B9">
                  <w:rPr>
                    <w:rStyle w:val="Hyperlink"/>
                    <w:color w:val="00435B"/>
                  </w:rPr>
                  <w:t>1.</w:t>
                </w:r>
                <w:r w:rsidR="00125D30" w:rsidRPr="00BF38B9">
                  <w:rPr>
                    <w:kern w:val="2"/>
                    <w:sz w:val="24"/>
                    <w:szCs w:val="24"/>
                    <w:lang w:val="en-US" w:eastAsia="en-US"/>
                    <w14:ligatures w14:val="standardContextual"/>
                  </w:rPr>
                  <w:tab/>
                </w:r>
                <w:r w:rsidR="00125D30" w:rsidRPr="00BF38B9">
                  <w:rPr>
                    <w:rStyle w:val="Hyperlink"/>
                    <w:color w:val="00435B"/>
                  </w:rPr>
                  <w:t>Bendra informacija</w:t>
                </w:r>
                <w:r w:rsidR="00125D30" w:rsidRPr="00BF38B9">
                  <w:rPr>
                    <w:webHidden/>
                  </w:rPr>
                  <w:tab/>
                </w:r>
                <w:r w:rsidR="00125D30" w:rsidRPr="00BF38B9">
                  <w:rPr>
                    <w:webHidden/>
                  </w:rPr>
                  <w:fldChar w:fldCharType="begin"/>
                </w:r>
                <w:r w:rsidR="00125D30" w:rsidRPr="00BF38B9">
                  <w:rPr>
                    <w:webHidden/>
                  </w:rPr>
                  <w:instrText xml:space="preserve"> PAGEREF _Toc227843858 \h </w:instrText>
                </w:r>
                <w:r w:rsidR="00125D30" w:rsidRPr="00BF38B9">
                  <w:rPr>
                    <w:webHidden/>
                  </w:rPr>
                </w:r>
                <w:r w:rsidR="00125D30" w:rsidRPr="00BF38B9">
                  <w:rPr>
                    <w:webHidden/>
                  </w:rPr>
                  <w:fldChar w:fldCharType="separate"/>
                </w:r>
                <w:r w:rsidR="005110FE">
                  <w:rPr>
                    <w:webHidden/>
                  </w:rPr>
                  <w:t>2</w:t>
                </w:r>
                <w:r w:rsidR="00125D30" w:rsidRPr="00BF38B9">
                  <w:rPr>
                    <w:webHidden/>
                  </w:rPr>
                  <w:fldChar w:fldCharType="end"/>
                </w:r>
              </w:hyperlink>
            </w:p>
            <w:p w14:paraId="5851D1AE" w14:textId="58E4D023" w:rsidR="00125D30" w:rsidRPr="00BF38B9" w:rsidRDefault="00125D30" w:rsidP="00BF38B9">
              <w:pPr>
                <w:pStyle w:val="TOC1"/>
                <w:rPr>
                  <w:kern w:val="2"/>
                  <w:sz w:val="24"/>
                  <w:szCs w:val="24"/>
                  <w:lang w:val="en-US" w:eastAsia="en-US"/>
                  <w14:ligatures w14:val="standardContextual"/>
                </w:rPr>
              </w:pPr>
              <w:hyperlink w:anchor="_Toc227843859" w:history="1">
                <w:r w:rsidRPr="00BF38B9">
                  <w:rPr>
                    <w:rStyle w:val="Hyperlink"/>
                    <w:rFonts w:ascii="Calibri" w:hAnsi="Calibri" w:cs="Calibri"/>
                    <w:color w:val="00435B"/>
                  </w:rPr>
                  <w:t>2</w:t>
                </w:r>
                <w:r w:rsidRPr="00BF38B9">
                  <w:rPr>
                    <w:rStyle w:val="Hyperlink"/>
                    <w:color w:val="00435B"/>
                  </w:rPr>
                  <w:t>. Pirkimo objektas</w:t>
                </w:r>
                <w:r w:rsidRPr="00BF38B9">
                  <w:rPr>
                    <w:webHidden/>
                  </w:rPr>
                  <w:tab/>
                </w:r>
                <w:r w:rsidRPr="00BF38B9">
                  <w:rPr>
                    <w:webHidden/>
                  </w:rPr>
                  <w:fldChar w:fldCharType="begin"/>
                </w:r>
                <w:r w:rsidRPr="00BF38B9">
                  <w:rPr>
                    <w:webHidden/>
                  </w:rPr>
                  <w:instrText xml:space="preserve"> PAGEREF _Toc227843859 \h </w:instrText>
                </w:r>
                <w:r w:rsidRPr="00BF38B9">
                  <w:rPr>
                    <w:webHidden/>
                  </w:rPr>
                </w:r>
                <w:r w:rsidRPr="00BF38B9">
                  <w:rPr>
                    <w:webHidden/>
                  </w:rPr>
                  <w:fldChar w:fldCharType="separate"/>
                </w:r>
                <w:r w:rsidR="005110FE">
                  <w:rPr>
                    <w:webHidden/>
                  </w:rPr>
                  <w:t>2</w:t>
                </w:r>
                <w:r w:rsidRPr="00BF38B9">
                  <w:rPr>
                    <w:webHidden/>
                  </w:rPr>
                  <w:fldChar w:fldCharType="end"/>
                </w:r>
              </w:hyperlink>
            </w:p>
            <w:p w14:paraId="55E5F03A" w14:textId="2CFAE7DA" w:rsidR="00125D30" w:rsidRPr="00BF38B9" w:rsidRDefault="00125D30" w:rsidP="00BF38B9">
              <w:pPr>
                <w:pStyle w:val="TOC1"/>
                <w:rPr>
                  <w:kern w:val="2"/>
                  <w:sz w:val="24"/>
                  <w:szCs w:val="24"/>
                  <w:lang w:val="en-US" w:eastAsia="en-US"/>
                  <w14:ligatures w14:val="standardContextual"/>
                </w:rPr>
              </w:pPr>
              <w:hyperlink w:anchor="_Toc227843860" w:history="1">
                <w:r w:rsidRPr="00BF38B9">
                  <w:rPr>
                    <w:rStyle w:val="Hyperlink"/>
                    <w:color w:val="00435B"/>
                  </w:rPr>
                  <w:t>3. Susitikimai su tiekėjais ir objekto apžiūra</w:t>
                </w:r>
                <w:r w:rsidRPr="00BF38B9">
                  <w:rPr>
                    <w:webHidden/>
                  </w:rPr>
                  <w:tab/>
                </w:r>
                <w:r w:rsidRPr="00BF38B9">
                  <w:rPr>
                    <w:webHidden/>
                  </w:rPr>
                  <w:fldChar w:fldCharType="begin"/>
                </w:r>
                <w:r w:rsidRPr="00BF38B9">
                  <w:rPr>
                    <w:webHidden/>
                  </w:rPr>
                  <w:instrText xml:space="preserve"> PAGEREF _Toc227843860 \h </w:instrText>
                </w:r>
                <w:r w:rsidRPr="00BF38B9">
                  <w:rPr>
                    <w:webHidden/>
                  </w:rPr>
                </w:r>
                <w:r w:rsidRPr="00BF38B9">
                  <w:rPr>
                    <w:webHidden/>
                  </w:rPr>
                  <w:fldChar w:fldCharType="separate"/>
                </w:r>
                <w:r w:rsidR="005110FE">
                  <w:rPr>
                    <w:webHidden/>
                  </w:rPr>
                  <w:t>3</w:t>
                </w:r>
                <w:r w:rsidRPr="00BF38B9">
                  <w:rPr>
                    <w:webHidden/>
                  </w:rPr>
                  <w:fldChar w:fldCharType="end"/>
                </w:r>
              </w:hyperlink>
            </w:p>
            <w:p w14:paraId="713DD01D" w14:textId="7F57A44A" w:rsidR="00125D30" w:rsidRPr="00BF38B9" w:rsidRDefault="00125D30" w:rsidP="00BF38B9">
              <w:pPr>
                <w:pStyle w:val="TOC1"/>
                <w:rPr>
                  <w:kern w:val="2"/>
                  <w:sz w:val="24"/>
                  <w:szCs w:val="24"/>
                  <w:lang w:val="en-US" w:eastAsia="en-US"/>
                  <w14:ligatures w14:val="standardContextual"/>
                </w:rPr>
              </w:pPr>
              <w:hyperlink w:anchor="_Toc227843861" w:history="1">
                <w:r w:rsidRPr="00BF38B9">
                  <w:rPr>
                    <w:rStyle w:val="Hyperlink"/>
                    <w:rFonts w:cstheme="majorHAnsi"/>
                    <w:color w:val="00435B"/>
                  </w:rPr>
                  <w:t xml:space="preserve">4. </w:t>
                </w:r>
                <w:r w:rsidRPr="00BF38B9">
                  <w:rPr>
                    <w:rStyle w:val="Hyperlink"/>
                    <w:color w:val="00435B"/>
                  </w:rPr>
                  <w:t>Tiekėjų pašalinimo pagrindai ir kvalifikacijos reikalavimai</w:t>
                </w:r>
                <w:r w:rsidRPr="00BF38B9">
                  <w:rPr>
                    <w:webHidden/>
                  </w:rPr>
                  <w:tab/>
                </w:r>
                <w:r w:rsidRPr="00BF38B9">
                  <w:rPr>
                    <w:webHidden/>
                  </w:rPr>
                  <w:fldChar w:fldCharType="begin"/>
                </w:r>
                <w:r w:rsidRPr="00BF38B9">
                  <w:rPr>
                    <w:webHidden/>
                  </w:rPr>
                  <w:instrText xml:space="preserve"> PAGEREF _Toc227843861 \h </w:instrText>
                </w:r>
                <w:r w:rsidRPr="00BF38B9">
                  <w:rPr>
                    <w:webHidden/>
                  </w:rPr>
                </w:r>
                <w:r w:rsidRPr="00BF38B9">
                  <w:rPr>
                    <w:webHidden/>
                  </w:rPr>
                  <w:fldChar w:fldCharType="separate"/>
                </w:r>
                <w:r w:rsidR="005110FE">
                  <w:rPr>
                    <w:webHidden/>
                  </w:rPr>
                  <w:t>3</w:t>
                </w:r>
                <w:r w:rsidRPr="00BF38B9">
                  <w:rPr>
                    <w:webHidden/>
                  </w:rPr>
                  <w:fldChar w:fldCharType="end"/>
                </w:r>
              </w:hyperlink>
            </w:p>
            <w:p w14:paraId="6B65C9B7" w14:textId="6032C52D" w:rsidR="00125D30" w:rsidRPr="00BF38B9" w:rsidRDefault="00125D30" w:rsidP="00BF38B9">
              <w:pPr>
                <w:pStyle w:val="TOC1"/>
                <w:rPr>
                  <w:kern w:val="2"/>
                  <w:sz w:val="24"/>
                  <w:szCs w:val="24"/>
                  <w:lang w:val="en-US" w:eastAsia="en-US"/>
                  <w14:ligatures w14:val="standardContextual"/>
                </w:rPr>
              </w:pPr>
              <w:hyperlink w:anchor="_Toc227843862" w:history="1">
                <w:r w:rsidRPr="00BF38B9">
                  <w:rPr>
                    <w:rStyle w:val="Hyperlink"/>
                    <w:color w:val="00435B"/>
                  </w:rPr>
                  <w:t>5.</w:t>
                </w:r>
                <w:r w:rsidRPr="00BF38B9">
                  <w:rPr>
                    <w:rStyle w:val="Hyperlink"/>
                    <w:rFonts w:ascii="Calibri" w:hAnsi="Calibri" w:cs="Calibri"/>
                    <w:color w:val="00435B"/>
                  </w:rPr>
                  <w:t>Reikalavimai, susiję su nacionaliniu saugumu</w:t>
                </w:r>
                <w:r w:rsidRPr="00BF38B9">
                  <w:rPr>
                    <w:webHidden/>
                  </w:rPr>
                  <w:tab/>
                </w:r>
                <w:r w:rsidRPr="00BF38B9">
                  <w:rPr>
                    <w:webHidden/>
                  </w:rPr>
                  <w:fldChar w:fldCharType="begin"/>
                </w:r>
                <w:r w:rsidRPr="00BF38B9">
                  <w:rPr>
                    <w:webHidden/>
                  </w:rPr>
                  <w:instrText xml:space="preserve"> PAGEREF _Toc227843862 \h </w:instrText>
                </w:r>
                <w:r w:rsidRPr="00BF38B9">
                  <w:rPr>
                    <w:webHidden/>
                  </w:rPr>
                </w:r>
                <w:r w:rsidRPr="00BF38B9">
                  <w:rPr>
                    <w:webHidden/>
                  </w:rPr>
                  <w:fldChar w:fldCharType="separate"/>
                </w:r>
                <w:r w:rsidR="005110FE">
                  <w:rPr>
                    <w:webHidden/>
                  </w:rPr>
                  <w:t>3</w:t>
                </w:r>
                <w:r w:rsidRPr="00BF38B9">
                  <w:rPr>
                    <w:webHidden/>
                  </w:rPr>
                  <w:fldChar w:fldCharType="end"/>
                </w:r>
              </w:hyperlink>
            </w:p>
            <w:p w14:paraId="3AF861F3" w14:textId="229C5B70" w:rsidR="00125D30" w:rsidRPr="00BF38B9" w:rsidRDefault="00125D30" w:rsidP="00BF38B9">
              <w:pPr>
                <w:pStyle w:val="TOC1"/>
                <w:rPr>
                  <w:kern w:val="2"/>
                  <w:sz w:val="24"/>
                  <w:szCs w:val="24"/>
                  <w:lang w:val="en-US" w:eastAsia="en-US"/>
                  <w14:ligatures w14:val="standardContextual"/>
                </w:rPr>
              </w:pPr>
              <w:hyperlink w:anchor="_Toc227843863" w:history="1">
                <w:r w:rsidRPr="00BF38B9">
                  <w:rPr>
                    <w:rStyle w:val="Hyperlink"/>
                    <w:color w:val="00435B"/>
                  </w:rPr>
                  <w:t>6. Specialieji reikalavimai pasiūlymų rengimui ir pateikimui</w:t>
                </w:r>
                <w:r w:rsidRPr="00BF38B9">
                  <w:rPr>
                    <w:webHidden/>
                  </w:rPr>
                  <w:tab/>
                </w:r>
                <w:r w:rsidRPr="00BF38B9">
                  <w:rPr>
                    <w:webHidden/>
                  </w:rPr>
                  <w:fldChar w:fldCharType="begin"/>
                </w:r>
                <w:r w:rsidRPr="00BF38B9">
                  <w:rPr>
                    <w:webHidden/>
                  </w:rPr>
                  <w:instrText xml:space="preserve"> PAGEREF _Toc227843863 \h </w:instrText>
                </w:r>
                <w:r w:rsidRPr="00BF38B9">
                  <w:rPr>
                    <w:webHidden/>
                  </w:rPr>
                </w:r>
                <w:r w:rsidRPr="00BF38B9">
                  <w:rPr>
                    <w:webHidden/>
                  </w:rPr>
                  <w:fldChar w:fldCharType="separate"/>
                </w:r>
                <w:r w:rsidR="005110FE">
                  <w:rPr>
                    <w:webHidden/>
                  </w:rPr>
                  <w:t>3</w:t>
                </w:r>
                <w:r w:rsidRPr="00BF38B9">
                  <w:rPr>
                    <w:webHidden/>
                  </w:rPr>
                  <w:fldChar w:fldCharType="end"/>
                </w:r>
              </w:hyperlink>
            </w:p>
            <w:p w14:paraId="65D2737A" w14:textId="07DB368F" w:rsidR="00125D30" w:rsidRPr="00BF38B9" w:rsidRDefault="00125D30" w:rsidP="00BF38B9">
              <w:pPr>
                <w:pStyle w:val="TOC1"/>
                <w:rPr>
                  <w:kern w:val="2"/>
                  <w:sz w:val="24"/>
                  <w:szCs w:val="24"/>
                  <w:lang w:val="en-US" w:eastAsia="en-US"/>
                  <w14:ligatures w14:val="standardContextual"/>
                </w:rPr>
              </w:pPr>
              <w:hyperlink w:anchor="_Toc227843864" w:history="1">
                <w:r w:rsidRPr="00BF38B9">
                  <w:rPr>
                    <w:rStyle w:val="Hyperlink"/>
                    <w:color w:val="00435B"/>
                  </w:rPr>
                  <w:t>7.</w:t>
                </w:r>
                <w:r w:rsidRPr="00BF38B9">
                  <w:rPr>
                    <w:kern w:val="2"/>
                    <w:sz w:val="24"/>
                    <w:szCs w:val="24"/>
                    <w:lang w:val="en-US" w:eastAsia="en-US"/>
                    <w14:ligatures w14:val="standardContextual"/>
                  </w:rPr>
                  <w:tab/>
                </w:r>
                <w:r w:rsidRPr="00BF38B9">
                  <w:rPr>
                    <w:rStyle w:val="Hyperlink"/>
                    <w:color w:val="00435B"/>
                  </w:rPr>
                  <w:t>Pasiūlymo galiojimo užtikrinimas</w:t>
                </w:r>
                <w:r w:rsidRPr="00BF38B9">
                  <w:rPr>
                    <w:webHidden/>
                  </w:rPr>
                  <w:tab/>
                </w:r>
                <w:r w:rsidRPr="00BF38B9">
                  <w:rPr>
                    <w:webHidden/>
                  </w:rPr>
                  <w:fldChar w:fldCharType="begin"/>
                </w:r>
                <w:r w:rsidRPr="00BF38B9">
                  <w:rPr>
                    <w:webHidden/>
                  </w:rPr>
                  <w:instrText xml:space="preserve"> PAGEREF _Toc227843864 \h </w:instrText>
                </w:r>
                <w:r w:rsidRPr="00BF38B9">
                  <w:rPr>
                    <w:webHidden/>
                  </w:rPr>
                </w:r>
                <w:r w:rsidRPr="00BF38B9">
                  <w:rPr>
                    <w:webHidden/>
                  </w:rPr>
                  <w:fldChar w:fldCharType="separate"/>
                </w:r>
                <w:r w:rsidR="005110FE">
                  <w:rPr>
                    <w:webHidden/>
                  </w:rPr>
                  <w:t>4</w:t>
                </w:r>
                <w:r w:rsidRPr="00BF38B9">
                  <w:rPr>
                    <w:webHidden/>
                  </w:rPr>
                  <w:fldChar w:fldCharType="end"/>
                </w:r>
              </w:hyperlink>
            </w:p>
            <w:p w14:paraId="55A5051B" w14:textId="06E48054" w:rsidR="00125D30" w:rsidRPr="00BF38B9" w:rsidRDefault="00125D30" w:rsidP="00BF38B9">
              <w:pPr>
                <w:pStyle w:val="TOC1"/>
                <w:rPr>
                  <w:kern w:val="2"/>
                  <w:sz w:val="24"/>
                  <w:szCs w:val="24"/>
                  <w:lang w:val="en-US" w:eastAsia="en-US"/>
                  <w14:ligatures w14:val="standardContextual"/>
                </w:rPr>
              </w:pPr>
              <w:hyperlink w:anchor="_Toc227843865" w:history="1">
                <w:r w:rsidRPr="00BF38B9">
                  <w:rPr>
                    <w:rStyle w:val="Hyperlink"/>
                    <w:color w:val="00435B"/>
                  </w:rPr>
                  <w:t>8.</w:t>
                </w:r>
                <w:r w:rsidRPr="00BF38B9">
                  <w:rPr>
                    <w:kern w:val="2"/>
                    <w:sz w:val="24"/>
                    <w:szCs w:val="24"/>
                    <w:lang w:val="en-US" w:eastAsia="en-US"/>
                    <w14:ligatures w14:val="standardContextual"/>
                  </w:rPr>
                  <w:tab/>
                </w:r>
                <w:r w:rsidRPr="00BF38B9">
                  <w:rPr>
                    <w:rStyle w:val="Hyperlink"/>
                    <w:color w:val="00435B"/>
                  </w:rPr>
                  <w:t>Elektroninis aukcionas</w:t>
                </w:r>
                <w:r w:rsidRPr="00BF38B9">
                  <w:rPr>
                    <w:webHidden/>
                  </w:rPr>
                  <w:tab/>
                </w:r>
                <w:r w:rsidRPr="00BF38B9">
                  <w:rPr>
                    <w:webHidden/>
                  </w:rPr>
                  <w:fldChar w:fldCharType="begin"/>
                </w:r>
                <w:r w:rsidRPr="00BF38B9">
                  <w:rPr>
                    <w:webHidden/>
                  </w:rPr>
                  <w:instrText xml:space="preserve"> PAGEREF _Toc227843865 \h </w:instrText>
                </w:r>
                <w:r w:rsidRPr="00BF38B9">
                  <w:rPr>
                    <w:webHidden/>
                  </w:rPr>
                </w:r>
                <w:r w:rsidRPr="00BF38B9">
                  <w:rPr>
                    <w:webHidden/>
                  </w:rPr>
                  <w:fldChar w:fldCharType="separate"/>
                </w:r>
                <w:r w:rsidR="005110FE">
                  <w:rPr>
                    <w:webHidden/>
                  </w:rPr>
                  <w:t>4</w:t>
                </w:r>
                <w:r w:rsidRPr="00BF38B9">
                  <w:rPr>
                    <w:webHidden/>
                  </w:rPr>
                  <w:fldChar w:fldCharType="end"/>
                </w:r>
              </w:hyperlink>
            </w:p>
            <w:p w14:paraId="36C1CB54" w14:textId="6473CAE8" w:rsidR="00125D30" w:rsidRPr="00BF38B9" w:rsidRDefault="00125D30" w:rsidP="00BF38B9">
              <w:pPr>
                <w:pStyle w:val="TOC1"/>
                <w:rPr>
                  <w:kern w:val="2"/>
                  <w:sz w:val="24"/>
                  <w:szCs w:val="24"/>
                  <w:lang w:val="en-US" w:eastAsia="en-US"/>
                  <w14:ligatures w14:val="standardContextual"/>
                </w:rPr>
              </w:pPr>
              <w:hyperlink w:anchor="_Toc227843866" w:history="1">
                <w:r w:rsidRPr="00BF38B9">
                  <w:rPr>
                    <w:rStyle w:val="Hyperlink"/>
                    <w:color w:val="00435B"/>
                  </w:rPr>
                  <w:t>9.</w:t>
                </w:r>
                <w:r w:rsidRPr="00BF38B9">
                  <w:rPr>
                    <w:kern w:val="2"/>
                    <w:sz w:val="24"/>
                    <w:szCs w:val="24"/>
                    <w:lang w:val="en-US" w:eastAsia="en-US"/>
                    <w14:ligatures w14:val="standardContextual"/>
                  </w:rPr>
                  <w:tab/>
                </w:r>
                <w:r w:rsidRPr="00BF38B9">
                  <w:rPr>
                    <w:rStyle w:val="Hyperlink"/>
                    <w:color w:val="00435B"/>
                  </w:rPr>
                  <w:t>Pasiūlymų vertinimas</w:t>
                </w:r>
                <w:r w:rsidRPr="00BF38B9">
                  <w:rPr>
                    <w:webHidden/>
                  </w:rPr>
                  <w:tab/>
                </w:r>
                <w:r w:rsidRPr="00BF38B9">
                  <w:rPr>
                    <w:webHidden/>
                  </w:rPr>
                  <w:fldChar w:fldCharType="begin"/>
                </w:r>
                <w:r w:rsidRPr="00BF38B9">
                  <w:rPr>
                    <w:webHidden/>
                  </w:rPr>
                  <w:instrText xml:space="preserve"> PAGEREF _Toc227843866 \h </w:instrText>
                </w:r>
                <w:r w:rsidRPr="00BF38B9">
                  <w:rPr>
                    <w:webHidden/>
                  </w:rPr>
                </w:r>
                <w:r w:rsidRPr="00BF38B9">
                  <w:rPr>
                    <w:webHidden/>
                  </w:rPr>
                  <w:fldChar w:fldCharType="separate"/>
                </w:r>
                <w:r w:rsidR="005110FE">
                  <w:rPr>
                    <w:webHidden/>
                  </w:rPr>
                  <w:t>4</w:t>
                </w:r>
                <w:r w:rsidRPr="00BF38B9">
                  <w:rPr>
                    <w:webHidden/>
                  </w:rPr>
                  <w:fldChar w:fldCharType="end"/>
                </w:r>
              </w:hyperlink>
            </w:p>
            <w:p w14:paraId="43A22C48" w14:textId="35EAFC51" w:rsidR="00125D30" w:rsidRPr="00BF38B9" w:rsidRDefault="00125D30" w:rsidP="00BF38B9">
              <w:pPr>
                <w:pStyle w:val="TOC1"/>
                <w:rPr>
                  <w:kern w:val="2"/>
                  <w:sz w:val="24"/>
                  <w:szCs w:val="24"/>
                  <w:lang w:val="en-US" w:eastAsia="en-US"/>
                  <w14:ligatures w14:val="standardContextual"/>
                </w:rPr>
              </w:pPr>
              <w:hyperlink w:anchor="_Toc227843867" w:history="1">
                <w:r w:rsidRPr="00BF38B9">
                  <w:rPr>
                    <w:rStyle w:val="Hyperlink"/>
                    <w:color w:val="00435B"/>
                  </w:rPr>
                  <w:t>10.</w:t>
                </w:r>
                <w:r w:rsidRPr="00BF38B9">
                  <w:rPr>
                    <w:kern w:val="2"/>
                    <w:sz w:val="24"/>
                    <w:szCs w:val="24"/>
                    <w:lang w:val="en-US" w:eastAsia="en-US"/>
                    <w14:ligatures w14:val="standardContextual"/>
                  </w:rPr>
                  <w:tab/>
                </w:r>
                <w:r w:rsidRPr="00BF38B9">
                  <w:rPr>
                    <w:rStyle w:val="Hyperlink"/>
                    <w:color w:val="00435B"/>
                  </w:rPr>
                  <w:t>Sutarties sudarymas</w:t>
                </w:r>
                <w:r w:rsidRPr="00BF38B9">
                  <w:rPr>
                    <w:webHidden/>
                  </w:rPr>
                  <w:tab/>
                </w:r>
                <w:r w:rsidRPr="00BF38B9">
                  <w:rPr>
                    <w:webHidden/>
                  </w:rPr>
                  <w:fldChar w:fldCharType="begin"/>
                </w:r>
                <w:r w:rsidRPr="00BF38B9">
                  <w:rPr>
                    <w:webHidden/>
                  </w:rPr>
                  <w:instrText xml:space="preserve"> PAGEREF _Toc227843867 \h </w:instrText>
                </w:r>
                <w:r w:rsidRPr="00BF38B9">
                  <w:rPr>
                    <w:webHidden/>
                  </w:rPr>
                </w:r>
                <w:r w:rsidRPr="00BF38B9">
                  <w:rPr>
                    <w:webHidden/>
                  </w:rPr>
                  <w:fldChar w:fldCharType="separate"/>
                </w:r>
                <w:r w:rsidR="005110FE">
                  <w:rPr>
                    <w:webHidden/>
                  </w:rPr>
                  <w:t>5</w:t>
                </w:r>
                <w:r w:rsidRPr="00BF38B9">
                  <w:rPr>
                    <w:webHidden/>
                  </w:rPr>
                  <w:fldChar w:fldCharType="end"/>
                </w:r>
              </w:hyperlink>
            </w:p>
            <w:p w14:paraId="3F89AD08" w14:textId="20D8C5F3" w:rsidR="00125D30" w:rsidRPr="00BF38B9" w:rsidRDefault="00125D30" w:rsidP="00BF38B9">
              <w:pPr>
                <w:pStyle w:val="TOC1"/>
                <w:rPr>
                  <w:kern w:val="2"/>
                  <w:sz w:val="24"/>
                  <w:szCs w:val="24"/>
                  <w:lang w:val="en-US" w:eastAsia="en-US"/>
                  <w14:ligatures w14:val="standardContextual"/>
                </w:rPr>
              </w:pPr>
              <w:hyperlink w:anchor="_Toc227843868" w:history="1">
                <w:r w:rsidRPr="00BF38B9">
                  <w:rPr>
                    <w:rStyle w:val="Hyperlink"/>
                    <w:color w:val="00435B"/>
                  </w:rPr>
                  <w:t>11.</w:t>
                </w:r>
                <w:r w:rsidRPr="00BF38B9">
                  <w:rPr>
                    <w:kern w:val="2"/>
                    <w:sz w:val="24"/>
                    <w:szCs w:val="24"/>
                    <w:lang w:val="en-US" w:eastAsia="en-US"/>
                    <w14:ligatures w14:val="standardContextual"/>
                  </w:rPr>
                  <w:tab/>
                </w:r>
                <w:r w:rsidRPr="00BF38B9">
                  <w:rPr>
                    <w:rStyle w:val="Hyperlink"/>
                    <w:color w:val="00435B"/>
                  </w:rPr>
                  <w:t>Kitos sąlygos</w:t>
                </w:r>
                <w:r w:rsidRPr="00BF38B9">
                  <w:rPr>
                    <w:webHidden/>
                  </w:rPr>
                  <w:tab/>
                </w:r>
                <w:r w:rsidRPr="00BF38B9">
                  <w:rPr>
                    <w:webHidden/>
                  </w:rPr>
                  <w:fldChar w:fldCharType="begin"/>
                </w:r>
                <w:r w:rsidRPr="00BF38B9">
                  <w:rPr>
                    <w:webHidden/>
                  </w:rPr>
                  <w:instrText xml:space="preserve"> PAGEREF _Toc227843868 \h </w:instrText>
                </w:r>
                <w:r w:rsidRPr="00BF38B9">
                  <w:rPr>
                    <w:webHidden/>
                  </w:rPr>
                </w:r>
                <w:r w:rsidRPr="00BF38B9">
                  <w:rPr>
                    <w:webHidden/>
                  </w:rPr>
                  <w:fldChar w:fldCharType="separate"/>
                </w:r>
                <w:r w:rsidR="005110FE">
                  <w:rPr>
                    <w:webHidden/>
                  </w:rPr>
                  <w:t>5</w:t>
                </w:r>
                <w:r w:rsidRPr="00BF38B9">
                  <w:rPr>
                    <w:webHidden/>
                  </w:rPr>
                  <w:fldChar w:fldCharType="end"/>
                </w:r>
              </w:hyperlink>
            </w:p>
            <w:p w14:paraId="1FBFF4CF" w14:textId="625B018F" w:rsidR="00125D30" w:rsidRPr="00BF38B9" w:rsidRDefault="005110FE" w:rsidP="00BF38B9">
              <w:pPr>
                <w:pStyle w:val="TOC1"/>
                <w:rPr>
                  <w:kern w:val="2"/>
                  <w:sz w:val="24"/>
                  <w:szCs w:val="24"/>
                  <w:lang w:val="en-US" w:eastAsia="en-US"/>
                  <w14:ligatures w14:val="standardContextual"/>
                </w:rPr>
              </w:pPr>
              <w:r>
                <w:t>12. Terminai</w:t>
              </w:r>
              <w:r w:rsidR="006E1580">
                <w:t>...................................................................................................................................................................6</w:t>
              </w:r>
            </w:p>
            <w:p w14:paraId="0DDC40AE" w14:textId="221F6811"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186481" w:rsidRDefault="00263B34" w:rsidP="00457163">
      <w:pPr>
        <w:pStyle w:val="Heading1"/>
        <w:numPr>
          <w:ilvl w:val="0"/>
          <w:numId w:val="1"/>
        </w:numPr>
        <w:spacing w:line="20" w:lineRule="atLeast"/>
        <w:ind w:left="567" w:hanging="567"/>
        <w:contextualSpacing/>
        <w:rPr>
          <w:rFonts w:asciiTheme="minorHAnsi" w:hAnsiTheme="minorHAnsi" w:cstheme="minorHAnsi"/>
          <w:color w:val="00435B"/>
        </w:rPr>
      </w:pPr>
      <w:bookmarkStart w:id="0" w:name="_Toc227843858"/>
      <w:bookmarkStart w:id="1" w:name="_Toc335201954"/>
      <w:bookmarkStart w:id="2" w:name="_Toc147739116"/>
      <w:r w:rsidRPr="00186481">
        <w:rPr>
          <w:rFonts w:asciiTheme="minorHAnsi" w:hAnsiTheme="minorHAnsi" w:cstheme="minorHAnsi"/>
          <w:color w:val="00435B"/>
        </w:rPr>
        <w:lastRenderedPageBreak/>
        <w:t>Bendra informacija</w:t>
      </w:r>
      <w:bookmarkEnd w:id="0"/>
    </w:p>
    <w:p w14:paraId="11226DA5" w14:textId="77777777" w:rsidR="00C43562" w:rsidRPr="00BE1D63" w:rsidRDefault="00C43562" w:rsidP="00313D8F">
      <w:pPr>
        <w:pStyle w:val="ListParagraph"/>
        <w:numPr>
          <w:ilvl w:val="1"/>
          <w:numId w:val="1"/>
        </w:numPr>
        <w:tabs>
          <w:tab w:val="left" w:pos="1276"/>
          <w:tab w:val="left" w:pos="1418"/>
        </w:tabs>
        <w:spacing w:after="0" w:line="20" w:lineRule="atLeast"/>
        <w:ind w:left="0" w:firstLine="567"/>
        <w:jc w:val="both"/>
        <w:rPr>
          <w:rFonts w:ascii="Arial" w:hAnsi="Arial" w:cs="Arial"/>
          <w:color w:val="00435B"/>
          <w:sz w:val="20"/>
          <w:szCs w:val="20"/>
        </w:rPr>
      </w:pPr>
      <w:bookmarkStart w:id="3" w:name="_Ref39426332"/>
      <w:bookmarkStart w:id="4" w:name="_Ref39426338"/>
      <w:bookmarkEnd w:id="1"/>
      <w:r w:rsidRPr="00BE1D63">
        <w:rPr>
          <w:rFonts w:ascii="Arial" w:hAnsi="Arial" w:cs="Arial"/>
          <w:color w:val="00435B"/>
          <w:sz w:val="20"/>
          <w:szCs w:val="20"/>
        </w:rPr>
        <w:t>Perkančioji organizacija – UAB ILTE, juridinio asmens kodas 110084026, adresas</w:t>
      </w:r>
      <w:r>
        <w:rPr>
          <w:rFonts w:ascii="Arial" w:hAnsi="Arial" w:cs="Arial"/>
          <w:color w:val="00435B"/>
          <w:sz w:val="20"/>
          <w:szCs w:val="20"/>
        </w:rPr>
        <w:br/>
      </w:r>
      <w:r w:rsidRPr="00BE1D63">
        <w:rPr>
          <w:rFonts w:ascii="Arial" w:hAnsi="Arial" w:cs="Arial"/>
          <w:color w:val="00435B"/>
          <w:sz w:val="20"/>
          <w:szCs w:val="20"/>
        </w:rPr>
        <w:t>Ukmergės g. 124, Vilnius, darbo laikas pirmadieniais-ketvirtadieniais 8:00 – 17:00 val., penktadieniais 8:00 – 15:45 val. Perkančioji organizacija nėra PVM mokėtoja.</w:t>
      </w:r>
    </w:p>
    <w:p w14:paraId="70D50B23" w14:textId="38361B67" w:rsidR="00C43562" w:rsidRPr="005D3C7E" w:rsidRDefault="00C43562" w:rsidP="00313D8F">
      <w:pPr>
        <w:pStyle w:val="ListParagraph"/>
        <w:numPr>
          <w:ilvl w:val="1"/>
          <w:numId w:val="1"/>
        </w:numPr>
        <w:tabs>
          <w:tab w:val="left" w:pos="1276"/>
          <w:tab w:val="left" w:pos="1418"/>
        </w:tabs>
        <w:spacing w:after="0" w:line="240" w:lineRule="auto"/>
        <w:ind w:left="0" w:firstLine="567"/>
        <w:jc w:val="both"/>
        <w:rPr>
          <w:rFonts w:ascii="Arial" w:hAnsi="Arial" w:cs="Arial"/>
          <w:color w:val="00435B"/>
          <w:sz w:val="20"/>
          <w:szCs w:val="20"/>
        </w:rPr>
      </w:pPr>
      <w:r w:rsidRPr="005D3C7E">
        <w:rPr>
          <w:rFonts w:ascii="Arial" w:hAnsi="Arial" w:cs="Arial"/>
          <w:color w:val="00435B"/>
          <w:sz w:val="20"/>
          <w:szCs w:val="20"/>
        </w:rPr>
        <w:t>Pirkimas neatliekamas naudojantis centralizuotų pirkimų katalogu</w:t>
      </w:r>
      <w:r w:rsidR="0016229B">
        <w:rPr>
          <w:rFonts w:ascii="Arial" w:hAnsi="Arial" w:cs="Arial"/>
          <w:color w:val="00435B"/>
          <w:sz w:val="20"/>
          <w:szCs w:val="20"/>
        </w:rPr>
        <w:t xml:space="preserve"> dėl šių priežasčių</w:t>
      </w:r>
      <w:r w:rsidRPr="005D3C7E">
        <w:rPr>
          <w:rFonts w:ascii="Arial" w:hAnsi="Arial" w:cs="Arial"/>
          <w:color w:val="00435B"/>
          <w:sz w:val="20"/>
          <w:szCs w:val="20"/>
        </w:rPr>
        <w:t>:</w:t>
      </w:r>
    </w:p>
    <w:p w14:paraId="75996911" w14:textId="7B6D46BA" w:rsidR="00440906" w:rsidRPr="0016229B" w:rsidRDefault="00440906" w:rsidP="0016229B">
      <w:pPr>
        <w:pStyle w:val="ListParagraph"/>
        <w:numPr>
          <w:ilvl w:val="2"/>
          <w:numId w:val="1"/>
        </w:numPr>
        <w:spacing w:after="0" w:line="20" w:lineRule="atLeast"/>
        <w:ind w:left="0" w:firstLine="567"/>
        <w:jc w:val="both"/>
        <w:rPr>
          <w:rFonts w:ascii="Arial" w:hAnsi="Arial" w:cs="Arial"/>
          <w:color w:val="00435B"/>
          <w:sz w:val="20"/>
          <w:szCs w:val="20"/>
        </w:rPr>
      </w:pPr>
      <w:r w:rsidRPr="0016229B">
        <w:rPr>
          <w:rFonts w:ascii="Arial" w:hAnsi="Arial" w:cs="Arial"/>
          <w:color w:val="00435B"/>
          <w:sz w:val="20"/>
          <w:szCs w:val="20"/>
        </w:rPr>
        <w:t xml:space="preserve">Pirkimo objekto pritaikymas organizacijos poreikiams. Vykdant pirkimą savarankiškai per CVP IS, perkančioji organizacija gali parengti techninę specifikaciją ir sutarties sąlygas, atsižvelgdama į savo darbuotojų poreikius, numatydama aktualias draudimo apsaugas, papildomas paslaugas ir sutarties vykdymo sąlygas. CPO kataloge siūlomos standartizuotos sąlygos nesuteikia galimybės jų pritaikyti ar išplėsti pagal </w:t>
      </w:r>
      <w:r w:rsidR="008745E5">
        <w:rPr>
          <w:rFonts w:ascii="Arial" w:hAnsi="Arial" w:cs="Arial"/>
          <w:color w:val="00435B"/>
          <w:sz w:val="20"/>
          <w:szCs w:val="20"/>
        </w:rPr>
        <w:t xml:space="preserve">perkančiosios </w:t>
      </w:r>
      <w:r w:rsidRPr="0016229B">
        <w:rPr>
          <w:rFonts w:ascii="Arial" w:hAnsi="Arial" w:cs="Arial"/>
          <w:color w:val="00435B"/>
          <w:sz w:val="20"/>
          <w:szCs w:val="20"/>
        </w:rPr>
        <w:t xml:space="preserve">organizacijos poreikius. </w:t>
      </w:r>
    </w:p>
    <w:p w14:paraId="19609D13" w14:textId="4A1D5213" w:rsidR="00440906" w:rsidRPr="0016229B" w:rsidRDefault="00440906" w:rsidP="0016229B">
      <w:pPr>
        <w:pStyle w:val="ListParagraph"/>
        <w:numPr>
          <w:ilvl w:val="2"/>
          <w:numId w:val="1"/>
        </w:numPr>
        <w:spacing w:after="0" w:line="20" w:lineRule="atLeast"/>
        <w:ind w:left="0" w:firstLine="567"/>
        <w:jc w:val="both"/>
        <w:rPr>
          <w:rFonts w:ascii="Arial" w:hAnsi="Arial" w:cs="Arial"/>
          <w:color w:val="00435B"/>
          <w:sz w:val="20"/>
          <w:szCs w:val="20"/>
        </w:rPr>
      </w:pPr>
      <w:r w:rsidRPr="0016229B">
        <w:rPr>
          <w:rFonts w:ascii="Arial" w:hAnsi="Arial" w:cs="Arial"/>
          <w:color w:val="00435B"/>
          <w:sz w:val="20"/>
          <w:szCs w:val="20"/>
        </w:rPr>
        <w:t xml:space="preserve">Sutarties administravimo lankstumas. Organizacijoje vyksta intensyvi darbuotojų samda, todėl svarbu užtikrinti lankstų naujų darbuotojų įtraukimą į draudimą, darbuotojų, paliekančių organizaciją, išbraukimą bei kitus sutarties administravimo procesus. CPO kataloge taikoma administravimo tvarka nepakankamai atitinka organizacijos poreikius ir nesudaro galimybių užtikrinti reikiamo lankstumo. </w:t>
      </w:r>
    </w:p>
    <w:p w14:paraId="2A76AAF6" w14:textId="44B7C497" w:rsidR="00440906" w:rsidRPr="0016229B" w:rsidRDefault="00440906" w:rsidP="0016229B">
      <w:pPr>
        <w:pStyle w:val="ListParagraph"/>
        <w:numPr>
          <w:ilvl w:val="2"/>
          <w:numId w:val="1"/>
        </w:numPr>
        <w:spacing w:after="0" w:line="20" w:lineRule="atLeast"/>
        <w:ind w:left="0" w:firstLine="567"/>
        <w:jc w:val="both"/>
        <w:rPr>
          <w:rFonts w:ascii="Arial" w:hAnsi="Arial" w:cs="Arial"/>
          <w:color w:val="00435B"/>
          <w:sz w:val="20"/>
          <w:szCs w:val="20"/>
        </w:rPr>
      </w:pPr>
      <w:r w:rsidRPr="0016229B">
        <w:rPr>
          <w:rFonts w:ascii="Arial" w:hAnsi="Arial" w:cs="Arial"/>
          <w:color w:val="00435B"/>
          <w:sz w:val="20"/>
          <w:szCs w:val="20"/>
        </w:rPr>
        <w:t xml:space="preserve">Konkurencijos užtikrinimas. Vykdant viešąjį pirkimą per CVP IS, pasiūlymus gali pateikti visi rinkoje veikiantys draudikai, atitinkantys pirkimo dokumentuose nustatytus reikalavimus. Tuo tarpu perkant per CPO, konkurencija apsiriboja tik tais tiekėjais, kurie yra įtraukti į CPO katalogą. Atsižvelgiant į draudimo paslaugų specifiką, platesnė konkurencija didina tikimybę gauti ekonomiškai naudingiausią pasiūlymą. </w:t>
      </w:r>
    </w:p>
    <w:p w14:paraId="258956AB" w14:textId="7EEAA661" w:rsidR="00440906" w:rsidRPr="0016229B" w:rsidRDefault="00440906" w:rsidP="0016229B">
      <w:pPr>
        <w:pStyle w:val="ListParagraph"/>
        <w:numPr>
          <w:ilvl w:val="2"/>
          <w:numId w:val="1"/>
        </w:numPr>
        <w:spacing w:after="0" w:line="20" w:lineRule="atLeast"/>
        <w:ind w:left="0" w:firstLine="567"/>
        <w:jc w:val="both"/>
        <w:rPr>
          <w:rFonts w:ascii="Arial" w:hAnsi="Arial" w:cs="Arial"/>
          <w:color w:val="00435B"/>
          <w:sz w:val="20"/>
          <w:szCs w:val="20"/>
        </w:rPr>
      </w:pPr>
      <w:r w:rsidRPr="0016229B">
        <w:rPr>
          <w:rFonts w:ascii="Arial" w:hAnsi="Arial" w:cs="Arial"/>
          <w:color w:val="00435B"/>
          <w:sz w:val="20"/>
          <w:szCs w:val="20"/>
        </w:rPr>
        <w:t xml:space="preserve">Neapibrėžtas apdraustųjų skaičius. CPO kataloge užsakymo metu būtina nurodyti konkretų apdraustųjų skaičių. Organizacijoje dėl darbuotojų kaitos ir planuojamų struktūrinių pokyčių tikslus apdraustųjų skaičius pirkimo metu nėra žinomas. Tai gali turėti įtakos tiekėjų rizikos vertinimui ir siūlomoms draudimo sąlygoms bei kainai. Vykdant savarankišką pirkimą galima nustatyti lankstesnį darbuotojų skaičiaus valdymo mechanizmą sutarties vykdymo metu. </w:t>
      </w:r>
    </w:p>
    <w:p w14:paraId="22FFC8DB" w14:textId="38171DA1" w:rsidR="0016229B" w:rsidRPr="0016229B" w:rsidRDefault="00440906" w:rsidP="0016229B">
      <w:pPr>
        <w:pStyle w:val="ListParagraph"/>
        <w:numPr>
          <w:ilvl w:val="2"/>
          <w:numId w:val="1"/>
        </w:numPr>
        <w:spacing w:after="0" w:line="20" w:lineRule="atLeast"/>
        <w:ind w:left="0" w:firstLine="567"/>
        <w:jc w:val="both"/>
        <w:rPr>
          <w:rFonts w:ascii="Arial" w:hAnsi="Arial" w:cs="Arial"/>
          <w:color w:val="00435B"/>
          <w:sz w:val="20"/>
          <w:szCs w:val="20"/>
        </w:rPr>
      </w:pPr>
      <w:r w:rsidRPr="0016229B">
        <w:rPr>
          <w:rFonts w:ascii="Arial" w:hAnsi="Arial" w:cs="Arial"/>
          <w:color w:val="00435B"/>
          <w:sz w:val="20"/>
          <w:szCs w:val="20"/>
        </w:rPr>
        <w:t>Galimybė derinti sutarties vykdymo sąlygas. Sveikatos draudimo pirkimuose reikšmingos ne tik draudimo sumos ar kompensuojamos paslaugos, bet ir sutarties vykdymo aspektai (darbuotojų įtraukimo terminai, draudimo pradžia, ataskaitų teikimas, paslaugų administravimas ir kt.). Vykdant pirkimą per CVP IS šios sąlygos gali būti pritaikytos organizacijos veiklos specifikai, o CPO kataloge tokios galimybės yra ribotos.</w:t>
      </w:r>
    </w:p>
    <w:p w14:paraId="302AB9CC" w14:textId="5B7994ED" w:rsidR="00C43562" w:rsidRPr="00555C6D" w:rsidRDefault="00C43562" w:rsidP="0016229B">
      <w:pPr>
        <w:pStyle w:val="ListParagraph"/>
        <w:numPr>
          <w:ilvl w:val="1"/>
          <w:numId w:val="1"/>
        </w:numPr>
        <w:spacing w:after="0" w:line="20" w:lineRule="atLeast"/>
        <w:ind w:left="0" w:firstLine="567"/>
        <w:jc w:val="both"/>
        <w:rPr>
          <w:rFonts w:ascii="Arial" w:hAnsi="Arial" w:cs="Arial"/>
          <w:color w:val="00435B"/>
          <w:sz w:val="20"/>
          <w:szCs w:val="20"/>
        </w:rPr>
      </w:pPr>
      <w:r w:rsidRPr="00555C6D">
        <w:rPr>
          <w:rFonts w:ascii="Arial" w:hAnsi="Arial" w:cs="Arial"/>
          <w:color w:val="00435B"/>
          <w:sz w:val="20"/>
          <w:szCs w:val="20"/>
        </w:rPr>
        <w:t>Stebėtojai dalyvauti Komisijoje nėra kviečiami.</w:t>
      </w:r>
    </w:p>
    <w:p w14:paraId="72268A3E" w14:textId="1C804595" w:rsidR="00C43562" w:rsidRPr="00555C6D" w:rsidRDefault="00C43562" w:rsidP="0016229B">
      <w:pPr>
        <w:pStyle w:val="ListParagraph"/>
        <w:numPr>
          <w:ilvl w:val="1"/>
          <w:numId w:val="1"/>
        </w:numPr>
        <w:spacing w:after="0" w:line="20" w:lineRule="atLeast"/>
        <w:ind w:left="0" w:firstLine="567"/>
        <w:jc w:val="both"/>
        <w:rPr>
          <w:rFonts w:ascii="Arial" w:hAnsi="Arial" w:cs="Arial"/>
          <w:color w:val="00435B"/>
          <w:sz w:val="20"/>
          <w:szCs w:val="20"/>
        </w:rPr>
      </w:pPr>
      <w:r w:rsidRPr="00555C6D">
        <w:rPr>
          <w:rFonts w:ascii="Arial" w:hAnsi="Arial" w:cs="Arial"/>
          <w:color w:val="00435B"/>
          <w:sz w:val="20"/>
          <w:szCs w:val="20"/>
        </w:rPr>
        <w:t>Atliekamas žaliasis pirkimas. Pirkimas vykdomas vadovaujantis Lietuvos Respublikos aplinkos ministro 2011 m. birželio 28 d. įsakymo Nr. D1-508 „</w:t>
      </w:r>
      <w:hyperlink r:id="rId12" w:history="1">
        <w:r w:rsidRPr="00555C6D">
          <w:rPr>
            <w:rFonts w:ascii="Arial" w:hAnsi="Arial" w:cs="Arial"/>
            <w:color w:val="00435B"/>
            <w:sz w:val="20"/>
            <w:szCs w:val="20"/>
          </w:rPr>
          <w:t>Dėl Aplinkos apsaugos kriterijų taikymo, vykdant žaliuosius pirkimus, tvarkos aprašo patvirtinimo</w:t>
        </w:r>
      </w:hyperlink>
      <w:r w:rsidRPr="00555C6D">
        <w:rPr>
          <w:rFonts w:ascii="Arial" w:hAnsi="Arial" w:cs="Arial"/>
          <w:color w:val="00435B"/>
          <w:sz w:val="20"/>
          <w:szCs w:val="20"/>
        </w:rPr>
        <w:t xml:space="preserve">“ </w:t>
      </w:r>
      <w:r w:rsidR="00036344" w:rsidRPr="00555C6D">
        <w:rPr>
          <w:rFonts w:ascii="Arial" w:hAnsi="Arial" w:cs="Arial"/>
          <w:color w:val="00435B"/>
          <w:sz w:val="20"/>
          <w:szCs w:val="20"/>
        </w:rPr>
        <w:t>4.4.3</w:t>
      </w:r>
      <w:r w:rsidRPr="00555C6D">
        <w:rPr>
          <w:rFonts w:ascii="Arial" w:hAnsi="Arial" w:cs="Arial"/>
          <w:color w:val="00435B"/>
          <w:sz w:val="20"/>
          <w:szCs w:val="20"/>
        </w:rPr>
        <w:t xml:space="preserve"> punk</w:t>
      </w:r>
      <w:r w:rsidR="00036344" w:rsidRPr="00555C6D">
        <w:rPr>
          <w:rFonts w:ascii="Arial" w:hAnsi="Arial" w:cs="Arial"/>
          <w:color w:val="00435B"/>
          <w:sz w:val="20"/>
          <w:szCs w:val="20"/>
        </w:rPr>
        <w:t>te ir 4.4.4.1</w:t>
      </w:r>
      <w:r w:rsidRPr="00555C6D">
        <w:rPr>
          <w:rFonts w:ascii="Arial" w:hAnsi="Arial" w:cs="Arial"/>
          <w:color w:val="00435B"/>
          <w:sz w:val="20"/>
          <w:szCs w:val="20"/>
        </w:rPr>
        <w:t>.</w:t>
      </w:r>
      <w:r w:rsidR="00036344" w:rsidRPr="00555C6D">
        <w:rPr>
          <w:rFonts w:ascii="Arial" w:hAnsi="Arial" w:cs="Arial"/>
          <w:color w:val="00435B"/>
          <w:sz w:val="20"/>
          <w:szCs w:val="20"/>
        </w:rPr>
        <w:t xml:space="preserve"> papunktyje</w:t>
      </w:r>
      <w:r w:rsidRPr="00555C6D">
        <w:rPr>
          <w:rFonts w:ascii="Arial" w:hAnsi="Arial" w:cs="Arial"/>
          <w:color w:val="00435B"/>
          <w:sz w:val="20"/>
          <w:szCs w:val="20"/>
        </w:rPr>
        <w:t xml:space="preserve"> Aplinkos apaugos kriterijai nustatyti </w:t>
      </w:r>
      <w:r w:rsidR="0058558A" w:rsidRPr="00555C6D">
        <w:rPr>
          <w:rFonts w:ascii="Arial" w:hAnsi="Arial" w:cs="Arial"/>
          <w:color w:val="00435B"/>
          <w:sz w:val="20"/>
          <w:szCs w:val="20"/>
        </w:rPr>
        <w:t>2 priedo 1</w:t>
      </w:r>
      <w:r w:rsidRPr="00555C6D">
        <w:rPr>
          <w:rFonts w:ascii="Arial" w:hAnsi="Arial" w:cs="Arial"/>
          <w:color w:val="00435B"/>
          <w:sz w:val="20"/>
          <w:szCs w:val="20"/>
        </w:rPr>
        <w:t xml:space="preserve"> p</w:t>
      </w:r>
      <w:r w:rsidR="0058558A" w:rsidRPr="00555C6D">
        <w:rPr>
          <w:rFonts w:ascii="Arial" w:hAnsi="Arial" w:cs="Arial"/>
          <w:color w:val="00435B"/>
          <w:sz w:val="20"/>
          <w:szCs w:val="20"/>
        </w:rPr>
        <w:t>unkte</w:t>
      </w:r>
      <w:r w:rsidRPr="00555C6D">
        <w:rPr>
          <w:rFonts w:ascii="Arial" w:hAnsi="Arial" w:cs="Arial"/>
          <w:color w:val="00435B"/>
          <w:sz w:val="20"/>
          <w:szCs w:val="20"/>
        </w:rPr>
        <w:t>.</w:t>
      </w:r>
    </w:p>
    <w:p w14:paraId="4B926322" w14:textId="77777777" w:rsidR="00C43562" w:rsidRPr="00B72E94" w:rsidRDefault="00C43562" w:rsidP="00313D8F">
      <w:pPr>
        <w:pStyle w:val="ListParagraph"/>
        <w:numPr>
          <w:ilvl w:val="1"/>
          <w:numId w:val="1"/>
        </w:numPr>
        <w:spacing w:after="0" w:line="20" w:lineRule="atLeast"/>
        <w:ind w:left="0" w:firstLine="567"/>
        <w:jc w:val="both"/>
        <w:rPr>
          <w:rFonts w:ascii="Arial" w:eastAsia="Arial" w:hAnsi="Arial" w:cs="Arial"/>
          <w:color w:val="00435B"/>
          <w:sz w:val="20"/>
          <w:szCs w:val="20"/>
        </w:rPr>
      </w:pPr>
      <w:r w:rsidRPr="00B72E94">
        <w:rPr>
          <w:rFonts w:ascii="Arial" w:hAnsi="Arial" w:cs="Arial"/>
          <w:color w:val="00435B"/>
          <w:sz w:val="20"/>
          <w:szCs w:val="20"/>
        </w:rPr>
        <w:t>I</w:t>
      </w:r>
      <w:r w:rsidRPr="00B72E94">
        <w:rPr>
          <w:rFonts w:ascii="Arial" w:eastAsia="Arial" w:hAnsi="Arial" w:cs="Arial"/>
          <w:color w:val="00435B"/>
          <w:sz w:val="20"/>
          <w:szCs w:val="20"/>
        </w:rPr>
        <w:t>šankstinis skelbimas apie pirkimą nebuvo paskelbtas.</w:t>
      </w:r>
    </w:p>
    <w:p w14:paraId="49F1FDDF" w14:textId="77777777" w:rsidR="00C43562" w:rsidRPr="00CF2A13" w:rsidRDefault="00C43562" w:rsidP="00313D8F">
      <w:pPr>
        <w:pStyle w:val="ListParagraph"/>
        <w:numPr>
          <w:ilvl w:val="1"/>
          <w:numId w:val="1"/>
        </w:numPr>
        <w:spacing w:after="0" w:line="20" w:lineRule="atLeast"/>
        <w:ind w:left="0" w:firstLine="567"/>
        <w:jc w:val="both"/>
        <w:rPr>
          <w:rFonts w:ascii="Arial" w:eastAsia="Arial" w:hAnsi="Arial" w:cs="Arial"/>
          <w:color w:val="00435B"/>
          <w:sz w:val="20"/>
          <w:szCs w:val="20"/>
        </w:rPr>
      </w:pPr>
      <w:r w:rsidRPr="00CF2A13">
        <w:rPr>
          <w:rFonts w:ascii="Arial" w:hAnsi="Arial" w:cs="Arial"/>
          <w:color w:val="00435B"/>
          <w:sz w:val="20"/>
          <w:szCs w:val="20"/>
        </w:rPr>
        <w:t xml:space="preserve">Šiame pirkime taikomi socialiniai kriterijai, kurie </w:t>
      </w:r>
      <w:r w:rsidRPr="00135001">
        <w:rPr>
          <w:rFonts w:ascii="Arial" w:hAnsi="Arial" w:cs="Arial"/>
          <w:color w:val="00435B"/>
          <w:sz w:val="20"/>
          <w:szCs w:val="20"/>
        </w:rPr>
        <w:t>nustatyti 10 priede.</w:t>
      </w:r>
    </w:p>
    <w:p w14:paraId="63A52AC7" w14:textId="77777777" w:rsidR="00C43562" w:rsidRPr="008748B0" w:rsidRDefault="00C43562" w:rsidP="00313D8F">
      <w:pPr>
        <w:pStyle w:val="ListParagraph"/>
        <w:numPr>
          <w:ilvl w:val="1"/>
          <w:numId w:val="1"/>
        </w:numPr>
        <w:spacing w:after="0" w:line="20" w:lineRule="atLeast"/>
        <w:ind w:left="0" w:firstLine="567"/>
        <w:jc w:val="both"/>
        <w:rPr>
          <w:rFonts w:ascii="Arial" w:hAnsi="Arial" w:cs="Arial"/>
          <w:color w:val="00435B"/>
          <w:sz w:val="20"/>
          <w:szCs w:val="20"/>
        </w:rPr>
      </w:pPr>
      <w:r w:rsidRPr="00A01344">
        <w:rPr>
          <w:rFonts w:ascii="Arial" w:hAnsi="Arial" w:cs="Arial"/>
          <w:color w:val="00435B"/>
          <w:sz w:val="20"/>
          <w:szCs w:val="20"/>
        </w:rPr>
        <w:t xml:space="preserve">Išankstinis skelbimas apie pirkimą nebuvo paskelbtas </w:t>
      </w:r>
    </w:p>
    <w:p w14:paraId="5266FB2B" w14:textId="77777777" w:rsidR="00C43562" w:rsidRPr="008748B0" w:rsidRDefault="00C43562" w:rsidP="00313D8F">
      <w:pPr>
        <w:pStyle w:val="ListParagraph"/>
        <w:numPr>
          <w:ilvl w:val="1"/>
          <w:numId w:val="1"/>
        </w:numPr>
        <w:spacing w:after="0" w:line="20" w:lineRule="atLeast"/>
        <w:ind w:left="0" w:firstLine="567"/>
        <w:jc w:val="both"/>
        <w:rPr>
          <w:rFonts w:ascii="Arial" w:hAnsi="Arial" w:cs="Arial"/>
          <w:color w:val="00435B"/>
          <w:sz w:val="20"/>
          <w:szCs w:val="20"/>
        </w:rPr>
      </w:pPr>
      <w:r w:rsidRPr="008748B0">
        <w:rPr>
          <w:rFonts w:ascii="Arial" w:hAnsi="Arial" w:cs="Arial"/>
          <w:color w:val="00435B"/>
          <w:sz w:val="20"/>
          <w:szCs w:val="20"/>
        </w:rPr>
        <w:t>Pirkime perkančioji organizacija nenumato skelbti pranešimo dėl savanoriško ex ante skaidrumo.</w:t>
      </w:r>
    </w:p>
    <w:p w14:paraId="53BE8985" w14:textId="77777777" w:rsidR="00C43562" w:rsidRPr="008748B0" w:rsidRDefault="00C43562" w:rsidP="00313D8F">
      <w:pPr>
        <w:pStyle w:val="ListParagraph"/>
        <w:numPr>
          <w:ilvl w:val="1"/>
          <w:numId w:val="1"/>
        </w:numPr>
        <w:spacing w:after="0" w:line="20" w:lineRule="atLeast"/>
        <w:ind w:left="0" w:firstLine="567"/>
        <w:jc w:val="both"/>
        <w:rPr>
          <w:rFonts w:ascii="Arial" w:hAnsi="Arial" w:cs="Arial"/>
          <w:color w:val="00435B"/>
          <w:sz w:val="20"/>
          <w:szCs w:val="20"/>
        </w:rPr>
      </w:pPr>
      <w:r w:rsidRPr="008748B0">
        <w:rPr>
          <w:rFonts w:ascii="Arial" w:hAnsi="Arial" w:cs="Arial"/>
          <w:color w:val="00435B"/>
          <w:sz w:val="20"/>
          <w:szCs w:val="20"/>
        </w:rPr>
        <w:t>Pirkime neleidžiama pateikti alternatyvių pasiūlymų.</w:t>
      </w:r>
    </w:p>
    <w:p w14:paraId="4FAE988B" w14:textId="77777777" w:rsidR="00C43562" w:rsidRPr="008748B0" w:rsidRDefault="00C43562" w:rsidP="00313D8F">
      <w:pPr>
        <w:pStyle w:val="ListParagraph"/>
        <w:numPr>
          <w:ilvl w:val="1"/>
          <w:numId w:val="1"/>
        </w:numPr>
        <w:spacing w:after="0" w:line="20" w:lineRule="atLeast"/>
        <w:ind w:left="0" w:firstLine="567"/>
        <w:jc w:val="both"/>
        <w:rPr>
          <w:rFonts w:ascii="Arial" w:hAnsi="Arial" w:cs="Arial"/>
          <w:color w:val="00435B"/>
          <w:sz w:val="20"/>
          <w:szCs w:val="20"/>
        </w:rPr>
      </w:pPr>
      <w:r w:rsidRPr="008748B0">
        <w:rPr>
          <w:rFonts w:ascii="Arial" w:hAnsi="Arial" w:cs="Arial"/>
          <w:color w:val="00435B"/>
          <w:sz w:val="20"/>
          <w:szCs w:val="20"/>
        </w:rPr>
        <w:t>Bendrosios pirkimo sąlygos yra neatskiriama šių pirkimo sąlygų dalis.</w:t>
      </w:r>
    </w:p>
    <w:p w14:paraId="5DEDEBC7" w14:textId="1ED44FB6" w:rsidR="00B41C66" w:rsidRPr="00125D30" w:rsidRDefault="00507DC9" w:rsidP="00717DCC">
      <w:pPr>
        <w:pStyle w:val="Heading1"/>
        <w:spacing w:line="20" w:lineRule="atLeast"/>
        <w:contextualSpacing/>
        <w:rPr>
          <w:color w:val="00435B"/>
        </w:rPr>
      </w:pPr>
      <w:bookmarkStart w:id="5" w:name="_Toc227843859"/>
      <w:r w:rsidRPr="00125D30">
        <w:rPr>
          <w:rFonts w:ascii="Calibri" w:hAnsi="Calibri" w:cs="Calibri"/>
          <w:color w:val="00435B"/>
        </w:rPr>
        <w:t>2</w:t>
      </w:r>
      <w:r w:rsidRPr="00125D30">
        <w:rPr>
          <w:color w:val="00435B"/>
        </w:rPr>
        <w:t xml:space="preserve">. </w:t>
      </w:r>
      <w:r w:rsidR="00B41C66" w:rsidRPr="00125D30">
        <w:rPr>
          <w:rFonts w:asciiTheme="minorHAnsi" w:hAnsiTheme="minorHAnsi" w:cstheme="minorHAnsi"/>
          <w:color w:val="00435B"/>
        </w:rPr>
        <w:t>Pirkimo objektas</w:t>
      </w:r>
      <w:bookmarkEnd w:id="3"/>
      <w:bookmarkEnd w:id="4"/>
      <w:bookmarkEnd w:id="5"/>
    </w:p>
    <w:p w14:paraId="4827BA08" w14:textId="601CB6AA" w:rsidR="00D45A14" w:rsidRDefault="00D45A14" w:rsidP="00D45A14">
      <w:pPr>
        <w:pStyle w:val="ListParagraph"/>
        <w:numPr>
          <w:ilvl w:val="1"/>
          <w:numId w:val="18"/>
        </w:numPr>
        <w:tabs>
          <w:tab w:val="left" w:pos="1276"/>
        </w:tabs>
        <w:spacing w:after="0" w:line="20" w:lineRule="atLeast"/>
        <w:ind w:left="0" w:firstLine="567"/>
        <w:jc w:val="both"/>
        <w:rPr>
          <w:rFonts w:ascii="Arial" w:hAnsi="Arial" w:cs="Arial"/>
          <w:color w:val="00435B"/>
          <w:sz w:val="20"/>
          <w:szCs w:val="20"/>
        </w:rPr>
      </w:pPr>
      <w:r w:rsidRPr="00397D82">
        <w:rPr>
          <w:rFonts w:ascii="Arial" w:hAnsi="Arial" w:cs="Arial"/>
          <w:color w:val="00435B"/>
          <w:sz w:val="20"/>
          <w:szCs w:val="20"/>
        </w:rPr>
        <w:t xml:space="preserve">Perkančioji organizacija numato įsigyti </w:t>
      </w:r>
      <w:r w:rsidR="00945286">
        <w:rPr>
          <w:rFonts w:ascii="Arial" w:hAnsi="Arial" w:cs="Arial"/>
          <w:color w:val="00435B"/>
          <w:sz w:val="20"/>
          <w:szCs w:val="20"/>
        </w:rPr>
        <w:t>S</w:t>
      </w:r>
      <w:r w:rsidR="00945286" w:rsidRPr="00945286">
        <w:rPr>
          <w:rFonts w:ascii="Arial" w:hAnsi="Arial" w:cs="Arial"/>
          <w:color w:val="00435B"/>
          <w:sz w:val="20"/>
          <w:szCs w:val="20"/>
        </w:rPr>
        <w:t>avanoriško darbuotojų sveikatos draudimo</w:t>
      </w:r>
      <w:r w:rsidR="00945286" w:rsidRPr="00397D82">
        <w:rPr>
          <w:rFonts w:ascii="Arial" w:hAnsi="Arial" w:cs="Arial"/>
          <w:color w:val="00435B"/>
          <w:sz w:val="20"/>
          <w:szCs w:val="20"/>
        </w:rPr>
        <w:t xml:space="preserve"> </w:t>
      </w:r>
      <w:r w:rsidRPr="00397D82">
        <w:rPr>
          <w:rFonts w:ascii="Arial" w:hAnsi="Arial" w:cs="Arial"/>
          <w:color w:val="00435B"/>
          <w:sz w:val="20"/>
          <w:szCs w:val="20"/>
        </w:rPr>
        <w:t xml:space="preserve">paslaugas. Reikalavimai pirkimo objektui nustatyti specialiųjų pirkimo sąlygų </w:t>
      </w:r>
      <w:r>
        <w:rPr>
          <w:rFonts w:ascii="Arial" w:hAnsi="Arial" w:cs="Arial"/>
          <w:color w:val="00435B"/>
          <w:sz w:val="20"/>
          <w:szCs w:val="20"/>
        </w:rPr>
        <w:t>2</w:t>
      </w:r>
      <w:r w:rsidRPr="00397D82">
        <w:rPr>
          <w:rFonts w:ascii="Arial" w:hAnsi="Arial" w:cs="Arial"/>
          <w:color w:val="00435B"/>
          <w:sz w:val="20"/>
          <w:szCs w:val="20"/>
        </w:rPr>
        <w:t xml:space="preserve"> priede.</w:t>
      </w:r>
    </w:p>
    <w:p w14:paraId="574E028E" w14:textId="6A3B9B30" w:rsidR="00C31435" w:rsidRDefault="00C31435" w:rsidP="00D45A14">
      <w:pPr>
        <w:pStyle w:val="ListParagraph"/>
        <w:numPr>
          <w:ilvl w:val="1"/>
          <w:numId w:val="18"/>
        </w:numPr>
        <w:tabs>
          <w:tab w:val="left" w:pos="1276"/>
        </w:tabs>
        <w:spacing w:after="0" w:line="20" w:lineRule="atLeast"/>
        <w:ind w:left="0" w:firstLine="567"/>
        <w:jc w:val="both"/>
        <w:rPr>
          <w:rFonts w:ascii="Arial" w:hAnsi="Arial" w:cs="Arial"/>
          <w:color w:val="00435B"/>
          <w:sz w:val="20"/>
          <w:szCs w:val="20"/>
        </w:rPr>
      </w:pPr>
      <w:r>
        <w:rPr>
          <w:rFonts w:ascii="Arial" w:hAnsi="Arial" w:cs="Arial"/>
          <w:color w:val="00435B"/>
          <w:sz w:val="20"/>
          <w:szCs w:val="20"/>
        </w:rPr>
        <w:t>Pirkimas neskaidomas į atskiras pirkimo objekto dalis dėl šių priežasčių:</w:t>
      </w:r>
    </w:p>
    <w:p w14:paraId="10FC4D5A" w14:textId="7F0CAD98" w:rsidR="00C31435" w:rsidRPr="00C31435" w:rsidRDefault="00D45A14" w:rsidP="00C31435">
      <w:pPr>
        <w:pStyle w:val="ListParagraph"/>
        <w:numPr>
          <w:ilvl w:val="2"/>
          <w:numId w:val="18"/>
        </w:numPr>
        <w:tabs>
          <w:tab w:val="left" w:pos="1276"/>
        </w:tabs>
        <w:spacing w:after="0" w:line="20" w:lineRule="atLeast"/>
        <w:ind w:left="0" w:firstLine="567"/>
        <w:jc w:val="both"/>
        <w:rPr>
          <w:rFonts w:ascii="Arial" w:hAnsi="Arial" w:cs="Arial"/>
          <w:color w:val="00435B"/>
          <w:sz w:val="20"/>
          <w:szCs w:val="20"/>
        </w:rPr>
      </w:pPr>
      <w:r w:rsidRPr="0076060F">
        <w:rPr>
          <w:rFonts w:ascii="Arial" w:hAnsi="Arial" w:cs="Arial"/>
          <w:color w:val="00435B"/>
          <w:sz w:val="20"/>
          <w:szCs w:val="20"/>
        </w:rPr>
        <w:t xml:space="preserve">Pirkimo objektas </w:t>
      </w:r>
      <w:r w:rsidR="00945286">
        <w:rPr>
          <w:rFonts w:ascii="Arial" w:hAnsi="Arial" w:cs="Arial"/>
          <w:color w:val="00435B"/>
          <w:sz w:val="20"/>
          <w:szCs w:val="20"/>
        </w:rPr>
        <w:t>ne</w:t>
      </w:r>
      <w:r w:rsidRPr="0076060F">
        <w:rPr>
          <w:rFonts w:ascii="Arial" w:hAnsi="Arial" w:cs="Arial"/>
          <w:color w:val="00435B"/>
          <w:sz w:val="20"/>
          <w:szCs w:val="20"/>
        </w:rPr>
        <w:t xml:space="preserve">skaidomas į </w:t>
      </w:r>
      <w:r w:rsidR="00945286">
        <w:rPr>
          <w:rFonts w:ascii="Arial" w:hAnsi="Arial" w:cs="Arial"/>
          <w:color w:val="00435B"/>
          <w:sz w:val="20"/>
          <w:szCs w:val="20"/>
        </w:rPr>
        <w:t>atskiras pirkimo objekto</w:t>
      </w:r>
      <w:r w:rsidRPr="0076060F">
        <w:rPr>
          <w:rFonts w:ascii="Arial" w:hAnsi="Arial" w:cs="Arial"/>
          <w:color w:val="00435B"/>
          <w:sz w:val="20"/>
          <w:szCs w:val="20"/>
        </w:rPr>
        <w:t xml:space="preserve"> dalis</w:t>
      </w:r>
      <w:r w:rsidR="004B7DBA">
        <w:rPr>
          <w:rFonts w:ascii="Arial" w:hAnsi="Arial" w:cs="Arial"/>
          <w:color w:val="00435B"/>
          <w:sz w:val="20"/>
          <w:szCs w:val="20"/>
        </w:rPr>
        <w:t>,</w:t>
      </w:r>
      <w:r w:rsidR="00C31435">
        <w:rPr>
          <w:rFonts w:ascii="Arial" w:hAnsi="Arial" w:cs="Arial"/>
          <w:color w:val="00435B"/>
          <w:sz w:val="20"/>
          <w:szCs w:val="20"/>
        </w:rPr>
        <w:t xml:space="preserve"> </w:t>
      </w:r>
      <w:r w:rsidR="00C94B58" w:rsidRPr="00C31435">
        <w:rPr>
          <w:rFonts w:ascii="Arial" w:hAnsi="Arial" w:cs="Arial"/>
          <w:color w:val="00435B"/>
          <w:sz w:val="20"/>
          <w:szCs w:val="20"/>
        </w:rPr>
        <w:t>atsižvelgiant į pirkimo objekto specifiką ir turinį. Skaidant pirkimą į kelias pirkimo objekto dalis susidarytų situacija, kuri neužtikrintų Perkančiosios organizacijos darbuotojų lygių teisių, jeigu draudimo paslaugos būtų teikiamos darbuotojams su skirtingomis sąlygomis, nes jas teiktų skirtingi paslaugų teikėjai (vieni darbuotojai galbūt turėtų palankesnis sveikatos draudimo sąlygas nei kiti ir pan.).</w:t>
      </w:r>
    </w:p>
    <w:p w14:paraId="75E17173" w14:textId="477E4FDB" w:rsidR="00C94B58" w:rsidRPr="00C31435" w:rsidRDefault="00C94B58" w:rsidP="00C31435">
      <w:pPr>
        <w:pStyle w:val="ListParagraph"/>
        <w:numPr>
          <w:ilvl w:val="2"/>
          <w:numId w:val="18"/>
        </w:numPr>
        <w:tabs>
          <w:tab w:val="left" w:pos="1276"/>
        </w:tabs>
        <w:spacing w:after="0" w:line="20" w:lineRule="atLeast"/>
        <w:ind w:left="0" w:firstLine="567"/>
        <w:jc w:val="both"/>
        <w:rPr>
          <w:rFonts w:ascii="Arial" w:hAnsi="Arial" w:cs="Arial"/>
          <w:color w:val="00435B"/>
          <w:sz w:val="20"/>
          <w:szCs w:val="20"/>
        </w:rPr>
      </w:pPr>
      <w:r w:rsidRPr="00C31435">
        <w:rPr>
          <w:rFonts w:ascii="Arial" w:hAnsi="Arial" w:cs="Arial"/>
          <w:color w:val="00435B"/>
          <w:sz w:val="20"/>
          <w:szCs w:val="20"/>
        </w:rPr>
        <w:t>Atsižvelgiant į rinkos tyrimo rezultatus</w:t>
      </w:r>
      <w:r w:rsidR="00C31435">
        <w:rPr>
          <w:rFonts w:ascii="Arial" w:hAnsi="Arial" w:cs="Arial"/>
          <w:color w:val="00435B"/>
          <w:sz w:val="20"/>
          <w:szCs w:val="20"/>
        </w:rPr>
        <w:t>,</w:t>
      </w:r>
      <w:r w:rsidRPr="00C31435">
        <w:rPr>
          <w:rFonts w:ascii="Arial" w:hAnsi="Arial" w:cs="Arial"/>
          <w:color w:val="00435B"/>
          <w:sz w:val="20"/>
          <w:szCs w:val="20"/>
        </w:rPr>
        <w:t xml:space="preserve"> galimybes ir sąlygas teikti pirkimo objekto paslaugas visa apimtimi turi ne vienas tiekėjas, todėl pirkimo objekto neskaidymas į atskiras pirkimo objekto dalis yra patrauklesnis visiems rinkoms dalyviams ir neriboja konkurencijos. Rinkos dalyviai indikavo, kad racionalesnis būdas - taupantis viso atliekamo vertinimo kaštus yra neskaidyti pirkimo objekto į dalis. </w:t>
      </w:r>
    </w:p>
    <w:p w14:paraId="64CA3712" w14:textId="655F0AD7" w:rsidR="00C94B58" w:rsidRPr="00C31435" w:rsidRDefault="00C94B58" w:rsidP="00C31435">
      <w:pPr>
        <w:pStyle w:val="ListParagraph"/>
        <w:numPr>
          <w:ilvl w:val="2"/>
          <w:numId w:val="18"/>
        </w:numPr>
        <w:tabs>
          <w:tab w:val="left" w:pos="1276"/>
        </w:tabs>
        <w:spacing w:after="0" w:line="20" w:lineRule="atLeast"/>
        <w:ind w:left="0" w:firstLine="567"/>
        <w:jc w:val="both"/>
        <w:rPr>
          <w:rFonts w:ascii="Arial" w:hAnsi="Arial" w:cs="Arial"/>
          <w:color w:val="00435B"/>
          <w:sz w:val="20"/>
          <w:szCs w:val="20"/>
        </w:rPr>
      </w:pPr>
      <w:r w:rsidRPr="00C31435">
        <w:rPr>
          <w:rFonts w:ascii="Arial" w:hAnsi="Arial" w:cs="Arial"/>
          <w:color w:val="00435B"/>
          <w:sz w:val="20"/>
          <w:szCs w:val="20"/>
        </w:rPr>
        <w:t>Pirkimo objekto neskaidymas nėra išimtinai grindžiamas tik Perkančiosios organizacijos finansinių ir žmogiškųjų išteklių administravimo tikslais.</w:t>
      </w:r>
    </w:p>
    <w:p w14:paraId="09D8AB1F" w14:textId="2F2EF1DF" w:rsidR="004B7DBA" w:rsidRPr="0076060F" w:rsidRDefault="00C94B58" w:rsidP="00F55093">
      <w:pPr>
        <w:pStyle w:val="ListParagraph"/>
        <w:numPr>
          <w:ilvl w:val="2"/>
          <w:numId w:val="18"/>
        </w:numPr>
        <w:tabs>
          <w:tab w:val="left" w:pos="1276"/>
        </w:tabs>
        <w:spacing w:after="0" w:line="20" w:lineRule="atLeast"/>
        <w:ind w:left="0" w:firstLine="567"/>
        <w:jc w:val="both"/>
        <w:rPr>
          <w:rFonts w:ascii="Arial" w:hAnsi="Arial" w:cs="Arial"/>
          <w:color w:val="00435B"/>
          <w:sz w:val="20"/>
          <w:szCs w:val="20"/>
        </w:rPr>
      </w:pPr>
      <w:r w:rsidRPr="00C31435">
        <w:rPr>
          <w:rFonts w:ascii="Arial" w:hAnsi="Arial" w:cs="Arial"/>
          <w:color w:val="00435B"/>
          <w:sz w:val="20"/>
          <w:szCs w:val="20"/>
        </w:rPr>
        <w:lastRenderedPageBreak/>
        <w:t>Pirkimo objekto neskaidymas yra vienintelis galimas ir būtinas sprendimas, negalimas pasiekti kitomis, mažiau varžančiomis priemonėmis.</w:t>
      </w:r>
    </w:p>
    <w:p w14:paraId="56B80BB5" w14:textId="77777777" w:rsidR="00D45A14" w:rsidRPr="003802B0" w:rsidRDefault="00D45A14" w:rsidP="00F8332F">
      <w:pPr>
        <w:pStyle w:val="ListParagraph"/>
        <w:numPr>
          <w:ilvl w:val="1"/>
          <w:numId w:val="18"/>
        </w:numPr>
        <w:tabs>
          <w:tab w:val="left" w:pos="1276"/>
          <w:tab w:val="left" w:pos="1418"/>
        </w:tabs>
        <w:spacing w:after="0" w:line="240" w:lineRule="auto"/>
        <w:ind w:left="0" w:firstLine="567"/>
        <w:jc w:val="both"/>
        <w:rPr>
          <w:rFonts w:ascii="Arial" w:hAnsi="Arial" w:cs="Arial"/>
          <w:color w:val="00435B"/>
          <w:sz w:val="20"/>
          <w:szCs w:val="20"/>
        </w:rPr>
      </w:pPr>
      <w:r w:rsidRPr="003802B0">
        <w:rPr>
          <w:rFonts w:ascii="Arial" w:hAnsi="Arial" w:cs="Arial"/>
          <w:color w:val="00435B"/>
          <w:sz w:val="20"/>
          <w:szCs w:val="20"/>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6DA606AD" w14:textId="77777777" w:rsidR="00D45A14" w:rsidRPr="003802B0" w:rsidRDefault="00D45A14" w:rsidP="00F8332F">
      <w:pPr>
        <w:pStyle w:val="ListParagraph"/>
        <w:numPr>
          <w:ilvl w:val="1"/>
          <w:numId w:val="18"/>
        </w:numPr>
        <w:tabs>
          <w:tab w:val="left" w:pos="1276"/>
          <w:tab w:val="left" w:pos="1418"/>
        </w:tabs>
        <w:spacing w:after="0" w:line="240" w:lineRule="auto"/>
        <w:ind w:left="0" w:firstLine="567"/>
        <w:jc w:val="both"/>
        <w:rPr>
          <w:rFonts w:ascii="Arial" w:hAnsi="Arial" w:cs="Arial"/>
          <w:color w:val="00435B"/>
          <w:sz w:val="20"/>
          <w:szCs w:val="20"/>
        </w:rPr>
      </w:pPr>
      <w:r w:rsidRPr="003802B0">
        <w:rPr>
          <w:rFonts w:ascii="Arial" w:hAnsi="Arial" w:cs="Arial"/>
          <w:color w:val="00435B"/>
          <w:sz w:val="20"/>
          <w:szCs w:val="20"/>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734BACD" w14:textId="77777777" w:rsidR="0083071D" w:rsidRPr="00313D8F" w:rsidRDefault="0083071D" w:rsidP="00DE7037">
      <w:pPr>
        <w:pStyle w:val="ListParagraph"/>
        <w:spacing w:after="0" w:line="240" w:lineRule="auto"/>
        <w:ind w:left="0" w:firstLine="567"/>
        <w:jc w:val="both"/>
        <w:rPr>
          <w:rFonts w:ascii="Arial" w:hAnsi="Arial" w:cs="Arial"/>
          <w:color w:val="00435B"/>
          <w:sz w:val="20"/>
          <w:szCs w:val="20"/>
        </w:rPr>
      </w:pPr>
    </w:p>
    <w:p w14:paraId="7B478B03" w14:textId="61CA0F5A" w:rsidR="00D22226" w:rsidRPr="004E61CC" w:rsidRDefault="00202323" w:rsidP="00202323">
      <w:pPr>
        <w:pStyle w:val="Heading1"/>
        <w:spacing w:line="20" w:lineRule="atLeast"/>
        <w:contextualSpacing/>
        <w:rPr>
          <w:rFonts w:asciiTheme="minorHAnsi" w:hAnsiTheme="minorHAnsi" w:cstheme="minorHAnsi"/>
          <w:color w:val="00435B"/>
        </w:rPr>
      </w:pPr>
      <w:bookmarkStart w:id="6" w:name="_Toc227843860"/>
      <w:r w:rsidRPr="004E61CC">
        <w:rPr>
          <w:rFonts w:asciiTheme="minorHAnsi" w:hAnsiTheme="minorHAnsi" w:cstheme="minorHAnsi"/>
          <w:color w:val="00435B"/>
        </w:rPr>
        <w:t>3.</w:t>
      </w:r>
      <w:r w:rsidR="00D24970" w:rsidRPr="004E61CC">
        <w:rPr>
          <w:rFonts w:asciiTheme="minorHAnsi" w:hAnsiTheme="minorHAnsi" w:cstheme="minorHAnsi"/>
          <w:color w:val="00435B"/>
        </w:rPr>
        <w:t xml:space="preserve"> </w:t>
      </w:r>
      <w:bookmarkStart w:id="7" w:name="_Ref39427921"/>
      <w:bookmarkStart w:id="8" w:name="_Ref39427927"/>
      <w:bookmarkStart w:id="9" w:name="_Ref39740354"/>
      <w:r w:rsidR="00D22226" w:rsidRPr="004E61CC">
        <w:rPr>
          <w:rFonts w:asciiTheme="minorHAnsi" w:hAnsiTheme="minorHAnsi" w:cstheme="minorHAnsi"/>
          <w:color w:val="00435B"/>
        </w:rPr>
        <w:t xml:space="preserve">Susitikimai </w:t>
      </w:r>
      <w:r w:rsidR="00D22226" w:rsidRPr="00450C0F">
        <w:rPr>
          <w:rFonts w:asciiTheme="minorHAnsi" w:hAnsiTheme="minorHAnsi" w:cstheme="minorHAnsi"/>
          <w:color w:val="00435B"/>
        </w:rPr>
        <w:t>su tiekėjais</w:t>
      </w:r>
      <w:bookmarkEnd w:id="7"/>
      <w:bookmarkEnd w:id="8"/>
      <w:r w:rsidR="003B6924" w:rsidRPr="00450C0F">
        <w:rPr>
          <w:rFonts w:asciiTheme="minorHAnsi" w:hAnsiTheme="minorHAnsi" w:cstheme="minorHAnsi"/>
          <w:color w:val="00435B"/>
        </w:rPr>
        <w:t xml:space="preserve"> ir objekto apžiūra</w:t>
      </w:r>
      <w:bookmarkEnd w:id="6"/>
      <w:bookmarkEnd w:id="9"/>
    </w:p>
    <w:p w14:paraId="371D4924" w14:textId="77777777" w:rsidR="0090700A" w:rsidRPr="00DE7D01" w:rsidRDefault="0090700A" w:rsidP="0090700A">
      <w:pPr>
        <w:pStyle w:val="ListParagraph"/>
        <w:numPr>
          <w:ilvl w:val="1"/>
          <w:numId w:val="19"/>
        </w:numPr>
        <w:tabs>
          <w:tab w:val="left" w:pos="1276"/>
          <w:tab w:val="left" w:pos="1418"/>
        </w:tabs>
        <w:spacing w:after="0" w:line="240" w:lineRule="auto"/>
        <w:ind w:left="0" w:firstLine="567"/>
        <w:jc w:val="both"/>
        <w:rPr>
          <w:rFonts w:ascii="Arial" w:hAnsi="Arial" w:cs="Arial"/>
          <w:color w:val="00435B"/>
          <w:sz w:val="20"/>
          <w:szCs w:val="20"/>
        </w:rPr>
      </w:pPr>
      <w:bookmarkStart w:id="10" w:name="_Ref39473754"/>
      <w:bookmarkStart w:id="11" w:name="_Ref39473761"/>
      <w:bookmarkStart w:id="12" w:name="_Ref39474188"/>
      <w:r w:rsidRPr="00DE7D01">
        <w:rPr>
          <w:rFonts w:ascii="Arial" w:hAnsi="Arial" w:cs="Arial"/>
          <w:color w:val="00435B"/>
          <w:sz w:val="20"/>
          <w:szCs w:val="20"/>
        </w:rPr>
        <w:t>Perkančioji organizacija nerengs susitikimo su tiekėjais dėl pirkimo sąlygų paaiškinimo.</w:t>
      </w:r>
    </w:p>
    <w:p w14:paraId="6443D2FF" w14:textId="040A41C9" w:rsidR="00C94B9F" w:rsidRPr="004E61CC" w:rsidRDefault="00AD57B1" w:rsidP="00AD57B1">
      <w:pPr>
        <w:pStyle w:val="Heading1"/>
        <w:spacing w:line="20" w:lineRule="atLeast"/>
        <w:contextualSpacing/>
        <w:rPr>
          <w:rFonts w:asciiTheme="minorHAnsi" w:hAnsiTheme="minorHAnsi" w:cstheme="minorHAnsi"/>
          <w:color w:val="00435B"/>
        </w:rPr>
      </w:pPr>
      <w:bookmarkStart w:id="13" w:name="_Toc227843861"/>
      <w:r w:rsidRPr="004E61CC">
        <w:rPr>
          <w:rFonts w:cstheme="majorHAnsi"/>
          <w:color w:val="00435B"/>
        </w:rPr>
        <w:t xml:space="preserve">4. </w:t>
      </w:r>
      <w:r w:rsidR="00173ACB" w:rsidRPr="004E61CC">
        <w:rPr>
          <w:rFonts w:asciiTheme="minorHAnsi" w:hAnsiTheme="minorHAnsi" w:cstheme="minorHAnsi"/>
          <w:color w:val="00435B"/>
        </w:rPr>
        <w:t>Tiekėjų pašalinimo pagrindai</w:t>
      </w:r>
      <w:bookmarkEnd w:id="10"/>
      <w:bookmarkEnd w:id="11"/>
      <w:bookmarkEnd w:id="12"/>
      <w:r w:rsidR="00975F1F" w:rsidRPr="004E61CC">
        <w:rPr>
          <w:rFonts w:asciiTheme="minorHAnsi" w:hAnsiTheme="minorHAnsi" w:cstheme="minorHAnsi"/>
          <w:color w:val="00435B"/>
        </w:rPr>
        <w:t xml:space="preserve"> ir kvalifikacijos reikalavimai</w:t>
      </w:r>
      <w:bookmarkEnd w:id="13"/>
    </w:p>
    <w:p w14:paraId="0A077D6F" w14:textId="77777777" w:rsidR="00407C95" w:rsidRDefault="00407C95" w:rsidP="00407C95">
      <w:pPr>
        <w:pStyle w:val="ListParagraph"/>
        <w:spacing w:after="120" w:line="20" w:lineRule="atLeast"/>
        <w:ind w:left="0" w:firstLine="567"/>
        <w:jc w:val="both"/>
        <w:rPr>
          <w:rFonts w:ascii="Arial" w:hAnsi="Arial" w:cs="Arial"/>
          <w:color w:val="00435B"/>
          <w:sz w:val="20"/>
          <w:szCs w:val="20"/>
        </w:rPr>
      </w:pPr>
      <w:r>
        <w:rPr>
          <w:rFonts w:ascii="Arial" w:hAnsi="Arial" w:cs="Arial"/>
          <w:color w:val="00435B"/>
          <w:sz w:val="20"/>
          <w:szCs w:val="20"/>
        </w:rPr>
        <w:t xml:space="preserve">4.1. </w:t>
      </w:r>
      <w:r w:rsidRPr="007857BF">
        <w:rPr>
          <w:rFonts w:ascii="Arial" w:hAnsi="Arial" w:cs="Arial"/>
          <w:color w:val="00435B"/>
          <w:sz w:val="20"/>
          <w:szCs w:val="20"/>
        </w:rPr>
        <w:t>Reikalavimai dėl tiekėjo ir</w:t>
      </w:r>
      <w:bookmarkStart w:id="14" w:name="_Hlk41039660"/>
      <w:r w:rsidRPr="007857BF">
        <w:rPr>
          <w:rFonts w:ascii="Arial" w:hAnsi="Arial" w:cs="Arial"/>
          <w:color w:val="00435B"/>
          <w:sz w:val="20"/>
          <w:szCs w:val="20"/>
        </w:rPr>
        <w:t xml:space="preserve"> subtiekėjų (jei taikoma), ūkio subjektų, kurių pajėgumais tiekėjas remiasi, </w:t>
      </w:r>
      <w:bookmarkEnd w:id="14"/>
      <w:r w:rsidRPr="007857BF">
        <w:rPr>
          <w:rFonts w:ascii="Arial" w:hAnsi="Arial" w:cs="Arial"/>
          <w:color w:val="00435B"/>
          <w:sz w:val="20"/>
          <w:szCs w:val="20"/>
        </w:rPr>
        <w:t xml:space="preserve">pašalinimo pagrindų nebuvimo bei jų nebuvimą patvirtinantys dokumentai nurodyti specialiųjų pirkimo sąlygų </w:t>
      </w:r>
      <w:r w:rsidRPr="00135001">
        <w:rPr>
          <w:rFonts w:ascii="Arial" w:hAnsi="Arial" w:cs="Arial"/>
          <w:color w:val="00435B"/>
          <w:sz w:val="20"/>
          <w:szCs w:val="20"/>
        </w:rPr>
        <w:t>3 priede.</w:t>
      </w:r>
    </w:p>
    <w:p w14:paraId="7D9E3BCE" w14:textId="296BBAAB" w:rsidR="009576C5" w:rsidRPr="007857BF" w:rsidRDefault="009576C5" w:rsidP="009576C5">
      <w:pPr>
        <w:pStyle w:val="ListParagraph"/>
        <w:spacing w:after="120" w:line="20" w:lineRule="atLeast"/>
        <w:ind w:left="0" w:firstLine="567"/>
        <w:jc w:val="both"/>
        <w:rPr>
          <w:rFonts w:ascii="Arial" w:hAnsi="Arial" w:cs="Arial"/>
          <w:color w:val="00435B"/>
          <w:sz w:val="20"/>
          <w:szCs w:val="20"/>
        </w:rPr>
      </w:pPr>
      <w:r>
        <w:rPr>
          <w:rFonts w:ascii="Arial" w:hAnsi="Arial" w:cs="Arial"/>
          <w:color w:val="00435B"/>
          <w:sz w:val="20"/>
          <w:szCs w:val="20"/>
        </w:rPr>
        <w:t xml:space="preserve">4.2. </w:t>
      </w:r>
      <w:r w:rsidRPr="007857BF">
        <w:rPr>
          <w:rFonts w:ascii="Arial" w:hAnsi="Arial" w:cs="Arial"/>
          <w:color w:val="00435B"/>
          <w:sz w:val="20"/>
          <w:szCs w:val="20"/>
        </w:rPr>
        <w:t>Tiekėjams nustatomi kvalifikacijos reikalavimai ir</w:t>
      </w:r>
      <w:r w:rsidR="00385FEE">
        <w:rPr>
          <w:rFonts w:ascii="Arial" w:hAnsi="Arial" w:cs="Arial"/>
          <w:color w:val="00435B"/>
          <w:sz w:val="20"/>
          <w:szCs w:val="20"/>
        </w:rPr>
        <w:t xml:space="preserve"> (arba)</w:t>
      </w:r>
      <w:r w:rsidRPr="007857BF">
        <w:rPr>
          <w:rFonts w:ascii="Arial" w:hAnsi="Arial" w:cs="Arial"/>
          <w:color w:val="00435B"/>
          <w:sz w:val="20"/>
          <w:szCs w:val="20"/>
        </w:rPr>
        <w:t xml:space="preserve"> reikalavimai dėl kokybės vadybos sistemos ir aplinkos apsaugos vadybos sistemos standartų laikymosi ir jų atitiktį patvirtinantys dokumentai nurodyti specialiųjų pirkimo </w:t>
      </w:r>
      <w:r w:rsidRPr="00135001">
        <w:rPr>
          <w:rFonts w:ascii="Arial" w:hAnsi="Arial" w:cs="Arial"/>
          <w:color w:val="00435B"/>
          <w:sz w:val="20"/>
          <w:szCs w:val="20"/>
        </w:rPr>
        <w:t xml:space="preserve">sąlygų </w:t>
      </w:r>
      <w:r w:rsidR="00970211" w:rsidRPr="00135001">
        <w:rPr>
          <w:rFonts w:ascii="Arial" w:hAnsi="Arial" w:cs="Arial"/>
          <w:color w:val="00435B"/>
          <w:sz w:val="20"/>
          <w:szCs w:val="20"/>
        </w:rPr>
        <w:t>5</w:t>
      </w:r>
      <w:r w:rsidRPr="00135001">
        <w:rPr>
          <w:rFonts w:ascii="Arial" w:hAnsi="Arial" w:cs="Arial"/>
          <w:color w:val="00435B"/>
          <w:sz w:val="20"/>
          <w:szCs w:val="20"/>
        </w:rPr>
        <w:t xml:space="preserve"> priede.</w:t>
      </w:r>
    </w:p>
    <w:p w14:paraId="69D62E2B" w14:textId="5458ED19" w:rsidR="00A000BE" w:rsidRPr="004E61CC" w:rsidRDefault="00D24970" w:rsidP="0037632B">
      <w:pPr>
        <w:pStyle w:val="Heading1"/>
        <w:tabs>
          <w:tab w:val="left" w:pos="567"/>
        </w:tabs>
        <w:spacing w:after="0"/>
        <w:contextualSpacing/>
        <w:jc w:val="both"/>
        <w:rPr>
          <w:rFonts w:cstheme="minorBidi"/>
          <w:color w:val="00435B"/>
        </w:rPr>
      </w:pPr>
      <w:bookmarkStart w:id="15" w:name="_Toc227843862"/>
      <w:r w:rsidRPr="004E61CC">
        <w:rPr>
          <w:rFonts w:asciiTheme="minorHAnsi" w:hAnsiTheme="minorHAnsi" w:cstheme="minorHAnsi"/>
          <w:color w:val="00435B"/>
        </w:rPr>
        <w:t>5</w:t>
      </w:r>
      <w:r w:rsidR="001E3D5A" w:rsidRPr="004E61CC">
        <w:rPr>
          <w:rFonts w:asciiTheme="minorHAnsi" w:hAnsiTheme="minorHAnsi" w:cstheme="minorHAnsi"/>
          <w:color w:val="00435B"/>
        </w:rPr>
        <w:t>.</w:t>
      </w:r>
      <w:r w:rsidR="009743D3" w:rsidRPr="004E61CC">
        <w:rPr>
          <w:rFonts w:ascii="Calibri" w:hAnsi="Calibri" w:cs="Calibri"/>
          <w:color w:val="00435B"/>
        </w:rPr>
        <w:t>Reikalavimai, susiję su nacionaliniu saugumu</w:t>
      </w:r>
      <w:bookmarkEnd w:id="15"/>
      <w:r w:rsidR="009743D3" w:rsidRPr="004E61CC">
        <w:rPr>
          <w:color w:val="00435B"/>
        </w:rPr>
        <w:t xml:space="preserve"> </w:t>
      </w:r>
    </w:p>
    <w:p w14:paraId="10B74CF6" w14:textId="77777777" w:rsidR="004D0537" w:rsidRPr="008F1348" w:rsidRDefault="004D0537" w:rsidP="004D0537">
      <w:pPr>
        <w:pStyle w:val="ListParagraph"/>
        <w:spacing w:after="120" w:line="20" w:lineRule="atLeast"/>
        <w:ind w:left="0" w:firstLine="567"/>
        <w:jc w:val="both"/>
        <w:rPr>
          <w:rFonts w:ascii="Arial" w:hAnsi="Arial" w:cs="Arial"/>
          <w:color w:val="00435B"/>
          <w:sz w:val="20"/>
          <w:szCs w:val="20"/>
        </w:rPr>
      </w:pPr>
      <w:bookmarkStart w:id="16" w:name="_Ref39666794"/>
      <w:bookmarkStart w:id="17" w:name="_Ref39666796"/>
      <w:r w:rsidRPr="008F1348">
        <w:rPr>
          <w:rFonts w:ascii="Arial" w:hAnsi="Arial" w:cs="Arial"/>
          <w:color w:val="00435B"/>
          <w:sz w:val="20"/>
          <w:szCs w:val="20"/>
        </w:rPr>
        <w:t xml:space="preserve">5.1. Pirkimui taikomos Reglamento nuostatos. Kartu su pasiūlymu tiekėjas turi pateikti užpildytą deklaraciją dėl (ne)atitikties Reglamento nuostatoms, kuri pateikta specialiųjų pirkimo </w:t>
      </w:r>
      <w:r w:rsidRPr="00ED716D">
        <w:rPr>
          <w:rFonts w:ascii="Arial" w:hAnsi="Arial" w:cs="Arial"/>
          <w:color w:val="00435B"/>
          <w:sz w:val="20"/>
          <w:szCs w:val="20"/>
        </w:rPr>
        <w:t>sąlygų 8 priede.</w:t>
      </w:r>
      <w:r w:rsidRPr="008F1348">
        <w:rPr>
          <w:rFonts w:ascii="Arial" w:hAnsi="Arial" w:cs="Arial"/>
          <w:color w:val="00435B"/>
          <w:sz w:val="20"/>
          <w:szCs w:val="20"/>
        </w:rPr>
        <w:t xml:space="preserve"> Kilus abejonių dėl tiekėjo (ne)atitikties Reglamento nuostatoms, perkančioji organizacija iš galimo laimėtojo prašys pateikti dokumentus, įrodančius deklaracijoje pateiktų duomenų teisingumą.</w:t>
      </w:r>
    </w:p>
    <w:p w14:paraId="6310342F" w14:textId="77777777" w:rsidR="004D0537" w:rsidRPr="008F1348" w:rsidRDefault="004D0537" w:rsidP="004D0537">
      <w:pPr>
        <w:pStyle w:val="ListParagraph"/>
        <w:spacing w:after="120" w:line="20" w:lineRule="atLeast"/>
        <w:ind w:left="0" w:firstLine="567"/>
        <w:jc w:val="both"/>
        <w:rPr>
          <w:rFonts w:ascii="Arial" w:hAnsi="Arial" w:cs="Arial"/>
          <w:color w:val="00435B"/>
          <w:sz w:val="20"/>
          <w:szCs w:val="20"/>
        </w:rPr>
      </w:pPr>
      <w:r w:rsidRPr="008F1348">
        <w:rPr>
          <w:rFonts w:ascii="Arial" w:hAnsi="Arial" w:cs="Arial"/>
          <w:color w:val="00435B"/>
          <w:sz w:val="20"/>
          <w:szCs w:val="20"/>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7FAEDF77" w14:textId="77777777" w:rsidR="004D0537" w:rsidRPr="008F1348" w:rsidRDefault="004D0537" w:rsidP="004D0537">
      <w:pPr>
        <w:pStyle w:val="ListParagraph"/>
        <w:spacing w:after="120" w:line="20" w:lineRule="atLeast"/>
        <w:ind w:left="0" w:firstLine="567"/>
        <w:jc w:val="both"/>
        <w:rPr>
          <w:rFonts w:ascii="Arial" w:hAnsi="Arial" w:cs="Arial"/>
          <w:color w:val="00435B"/>
          <w:sz w:val="20"/>
          <w:szCs w:val="20"/>
        </w:rPr>
      </w:pPr>
      <w:r w:rsidRPr="008F1348">
        <w:rPr>
          <w:rFonts w:ascii="Arial" w:hAnsi="Arial" w:cs="Arial"/>
          <w:color w:val="00435B"/>
          <w:sz w:val="20"/>
          <w:szCs w:val="20"/>
        </w:rPr>
        <w:t>5.3.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4BEDE7AF" w14:textId="457E0FAE" w:rsidR="00AF62E6" w:rsidRPr="005722D2" w:rsidRDefault="00245E8F" w:rsidP="00142AB7">
      <w:pPr>
        <w:pStyle w:val="Heading1"/>
        <w:spacing w:line="20" w:lineRule="atLeast"/>
        <w:contextualSpacing/>
        <w:rPr>
          <w:rFonts w:asciiTheme="minorHAnsi" w:hAnsiTheme="minorHAnsi" w:cstheme="minorBidi"/>
          <w:color w:val="00435B"/>
        </w:rPr>
      </w:pPr>
      <w:bookmarkStart w:id="18" w:name="_Toc227843863"/>
      <w:r w:rsidRPr="00D16C0C">
        <w:rPr>
          <w:rFonts w:asciiTheme="minorHAnsi" w:hAnsiTheme="minorHAnsi" w:cstheme="minorBidi"/>
          <w:color w:val="00435B"/>
        </w:rPr>
        <w:t>6</w:t>
      </w:r>
      <w:r w:rsidR="0005396D" w:rsidRPr="00D16C0C">
        <w:rPr>
          <w:rFonts w:asciiTheme="minorHAnsi" w:hAnsiTheme="minorHAnsi" w:cstheme="minorBidi"/>
          <w:color w:val="00435B"/>
        </w:rPr>
        <w:t xml:space="preserve">. </w:t>
      </w:r>
      <w:r w:rsidR="00220588" w:rsidRPr="00D16C0C">
        <w:rPr>
          <w:rFonts w:asciiTheme="minorHAnsi" w:hAnsiTheme="minorHAnsi" w:cstheme="minorBidi"/>
          <w:color w:val="00435B"/>
        </w:rPr>
        <w:t>Specialieji r</w:t>
      </w:r>
      <w:r w:rsidR="00DF58E2" w:rsidRPr="00D16C0C">
        <w:rPr>
          <w:rFonts w:asciiTheme="minorHAnsi" w:hAnsiTheme="minorHAnsi" w:cstheme="minorBidi"/>
          <w:color w:val="00435B"/>
        </w:rPr>
        <w:t>eikalavimai pasiūlymų rengimui ir pateikimui</w:t>
      </w:r>
      <w:bookmarkEnd w:id="16"/>
      <w:bookmarkEnd w:id="17"/>
      <w:bookmarkEnd w:id="18"/>
    </w:p>
    <w:p w14:paraId="4BB0CF5C" w14:textId="77777777" w:rsidR="001929D4" w:rsidRPr="00E72F99" w:rsidRDefault="001929D4" w:rsidP="00BA34F7">
      <w:pPr>
        <w:pStyle w:val="ListParagraph"/>
        <w:spacing w:after="120" w:line="20" w:lineRule="atLeast"/>
        <w:ind w:left="0" w:firstLine="567"/>
        <w:jc w:val="both"/>
        <w:rPr>
          <w:rFonts w:ascii="Arial" w:hAnsi="Arial" w:cs="Arial"/>
          <w:color w:val="00435B"/>
          <w:sz w:val="20"/>
          <w:szCs w:val="20"/>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End w:id="19"/>
      <w:bookmarkEnd w:id="20"/>
      <w:bookmarkEnd w:id="21"/>
      <w:bookmarkEnd w:id="22"/>
      <w:bookmarkEnd w:id="23"/>
      <w:r w:rsidRPr="00E72F99">
        <w:rPr>
          <w:rFonts w:ascii="Arial" w:hAnsi="Arial" w:cs="Arial"/>
          <w:color w:val="00435B"/>
          <w:sz w:val="20"/>
          <w:szCs w:val="20"/>
        </w:rPr>
        <w:t>6.1. Tiekėjo pasiūlymą sudaro CVP IS pateikiamų ir žemiau nurodytų dokumentų visuma:</w:t>
      </w:r>
    </w:p>
    <w:p w14:paraId="590FDFB3" w14:textId="77777777" w:rsidR="001929D4" w:rsidRPr="00E72F99" w:rsidRDefault="001929D4" w:rsidP="00BA34F7">
      <w:pPr>
        <w:pStyle w:val="ListParagraph"/>
        <w:spacing w:after="120" w:line="20" w:lineRule="atLeast"/>
        <w:ind w:left="0" w:firstLine="567"/>
        <w:jc w:val="both"/>
        <w:rPr>
          <w:rFonts w:ascii="Arial" w:hAnsi="Arial" w:cs="Arial"/>
          <w:color w:val="00435B"/>
          <w:sz w:val="20"/>
          <w:szCs w:val="20"/>
        </w:rPr>
      </w:pPr>
      <w:r>
        <w:rPr>
          <w:rFonts w:ascii="Arial" w:hAnsi="Arial" w:cs="Arial"/>
          <w:color w:val="00435B"/>
          <w:sz w:val="20"/>
          <w:szCs w:val="20"/>
        </w:rPr>
        <w:t xml:space="preserve">6.1.1. </w:t>
      </w:r>
      <w:r w:rsidRPr="00E72F99">
        <w:rPr>
          <w:rFonts w:ascii="Arial" w:hAnsi="Arial" w:cs="Arial"/>
          <w:color w:val="00435B"/>
          <w:sz w:val="20"/>
          <w:szCs w:val="20"/>
        </w:rPr>
        <w:t xml:space="preserve">tiekėjo </w:t>
      </w:r>
      <w:r w:rsidRPr="008E7F52">
        <w:rPr>
          <w:rFonts w:ascii="Arial" w:hAnsi="Arial" w:cs="Arial"/>
          <w:b/>
          <w:bCs/>
          <w:color w:val="00435B"/>
          <w:sz w:val="20"/>
          <w:szCs w:val="20"/>
        </w:rPr>
        <w:t>užpildytas ir pasirašytas</w:t>
      </w:r>
      <w:r w:rsidRPr="00E72F99">
        <w:rPr>
          <w:rFonts w:ascii="Arial" w:hAnsi="Arial" w:cs="Arial"/>
          <w:color w:val="00435B"/>
          <w:sz w:val="20"/>
          <w:szCs w:val="20"/>
        </w:rPr>
        <w:t xml:space="preserve"> pasiūlymas, parengtas pagal specialiųjų pirkimo </w:t>
      </w:r>
      <w:r w:rsidRPr="00ED716D">
        <w:rPr>
          <w:rFonts w:ascii="Arial" w:hAnsi="Arial" w:cs="Arial"/>
          <w:color w:val="00435B"/>
          <w:sz w:val="20"/>
          <w:szCs w:val="20"/>
        </w:rPr>
        <w:t>sąlygų 6 priede pateiktą pasiūlymo formą;</w:t>
      </w:r>
    </w:p>
    <w:p w14:paraId="5105C9B7" w14:textId="77777777" w:rsidR="001929D4" w:rsidRPr="00E72F99" w:rsidRDefault="001929D4" w:rsidP="00BA34F7">
      <w:pPr>
        <w:pStyle w:val="ListParagraph"/>
        <w:spacing w:after="120" w:line="20" w:lineRule="atLeast"/>
        <w:ind w:left="0" w:firstLine="567"/>
        <w:jc w:val="both"/>
        <w:rPr>
          <w:rFonts w:ascii="Arial" w:hAnsi="Arial" w:cs="Arial"/>
          <w:color w:val="00435B"/>
          <w:sz w:val="20"/>
          <w:szCs w:val="20"/>
        </w:rPr>
      </w:pPr>
      <w:r>
        <w:rPr>
          <w:rFonts w:ascii="Arial" w:hAnsi="Arial" w:cs="Arial"/>
          <w:color w:val="00435B"/>
          <w:sz w:val="20"/>
          <w:szCs w:val="20"/>
        </w:rPr>
        <w:t xml:space="preserve">6.1.2. </w:t>
      </w:r>
      <w:r w:rsidRPr="00E72F99">
        <w:rPr>
          <w:rFonts w:ascii="Arial" w:hAnsi="Arial" w:cs="Arial"/>
          <w:color w:val="00435B"/>
          <w:sz w:val="20"/>
          <w:szCs w:val="20"/>
        </w:rPr>
        <w:t xml:space="preserve">užpildytas EBVPD (specialiųjų </w:t>
      </w:r>
      <w:r w:rsidRPr="009135BD">
        <w:rPr>
          <w:rFonts w:ascii="Arial" w:hAnsi="Arial" w:cs="Arial"/>
          <w:color w:val="00435B"/>
          <w:sz w:val="20"/>
          <w:szCs w:val="20"/>
        </w:rPr>
        <w:t xml:space="preserve">pirkimo </w:t>
      </w:r>
      <w:r w:rsidRPr="00ED716D">
        <w:rPr>
          <w:rFonts w:ascii="Arial" w:hAnsi="Arial" w:cs="Arial"/>
          <w:color w:val="00435B"/>
          <w:sz w:val="20"/>
          <w:szCs w:val="20"/>
        </w:rPr>
        <w:t>sąlygų 4 priedas).</w:t>
      </w:r>
      <w:r w:rsidRPr="00E72F99">
        <w:rPr>
          <w:rFonts w:ascii="Arial" w:hAnsi="Arial" w:cs="Arial"/>
          <w:color w:val="00435B"/>
          <w:sz w:val="20"/>
          <w:szCs w:val="20"/>
        </w:rPr>
        <w:t xml:space="preserve"> Pateikdamas ir pasirašydamas pasiūlymą, tiekėjas patvirtina ir EBVPD tikrumą;</w:t>
      </w:r>
    </w:p>
    <w:p w14:paraId="66185CB3" w14:textId="77777777" w:rsidR="001929D4" w:rsidRPr="00E72F99" w:rsidRDefault="001929D4" w:rsidP="00BA34F7">
      <w:pPr>
        <w:pStyle w:val="ListParagraph"/>
        <w:spacing w:after="120" w:line="20" w:lineRule="atLeast"/>
        <w:ind w:left="0" w:firstLine="567"/>
        <w:jc w:val="both"/>
        <w:rPr>
          <w:rFonts w:ascii="Arial" w:hAnsi="Arial" w:cs="Arial"/>
          <w:color w:val="00435B"/>
          <w:sz w:val="20"/>
          <w:szCs w:val="20"/>
        </w:rPr>
      </w:pPr>
      <w:r>
        <w:rPr>
          <w:rFonts w:ascii="Arial" w:hAnsi="Arial" w:cs="Arial"/>
          <w:color w:val="00435B"/>
          <w:sz w:val="20"/>
          <w:szCs w:val="20"/>
        </w:rPr>
        <w:t xml:space="preserve">6.1.3. </w:t>
      </w:r>
      <w:r w:rsidRPr="00E72F99">
        <w:rPr>
          <w:rFonts w:ascii="Arial" w:hAnsi="Arial" w:cs="Arial"/>
          <w:color w:val="00435B"/>
          <w:sz w:val="20"/>
          <w:szCs w:val="20"/>
        </w:rPr>
        <w:t>jungtinės veiklos sutarties kopija (jeigu pirkime dalyvauja ūkio subjektų grupė jungtinės veiklos sutarties pagrindu);</w:t>
      </w:r>
    </w:p>
    <w:p w14:paraId="4FA93C75" w14:textId="77777777" w:rsidR="001929D4" w:rsidRPr="009C78D9" w:rsidRDefault="001929D4" w:rsidP="00BA34F7">
      <w:pPr>
        <w:pStyle w:val="ListParagraph"/>
        <w:spacing w:after="120" w:line="20" w:lineRule="atLeast"/>
        <w:ind w:left="0" w:firstLine="567"/>
        <w:jc w:val="both"/>
        <w:rPr>
          <w:rFonts w:ascii="Arial" w:hAnsi="Arial" w:cs="Arial"/>
          <w:color w:val="00435B"/>
          <w:sz w:val="20"/>
          <w:szCs w:val="20"/>
        </w:rPr>
      </w:pPr>
      <w:r>
        <w:rPr>
          <w:rFonts w:ascii="Arial" w:hAnsi="Arial" w:cs="Arial"/>
          <w:color w:val="00435B"/>
          <w:sz w:val="20"/>
          <w:szCs w:val="20"/>
        </w:rPr>
        <w:lastRenderedPageBreak/>
        <w:t xml:space="preserve">6.1.4. </w:t>
      </w:r>
      <w:r w:rsidRPr="00E72F99">
        <w:rPr>
          <w:rFonts w:ascii="Arial" w:hAnsi="Arial" w:cs="Arial"/>
          <w:color w:val="00435B"/>
          <w:sz w:val="20"/>
          <w:szCs w:val="20"/>
        </w:rPr>
        <w:t>dokumentas, patvirtinantis, kad asmuo, kuris pasirašė pasiūlymą (jei jis ne tiekėjo vadovas), turėjo teisę jį pasirašyti;</w:t>
      </w:r>
    </w:p>
    <w:p w14:paraId="2A8130E4" w14:textId="77777777" w:rsidR="001929D4" w:rsidRPr="00E72F99" w:rsidRDefault="001929D4" w:rsidP="00BA34F7">
      <w:pPr>
        <w:pStyle w:val="ListParagraph"/>
        <w:spacing w:after="120" w:line="20" w:lineRule="atLeast"/>
        <w:ind w:left="0" w:firstLine="567"/>
        <w:jc w:val="both"/>
        <w:rPr>
          <w:rFonts w:ascii="Arial" w:hAnsi="Arial" w:cs="Arial"/>
          <w:color w:val="00435B"/>
          <w:sz w:val="20"/>
          <w:szCs w:val="20"/>
        </w:rPr>
      </w:pPr>
      <w:r>
        <w:rPr>
          <w:rFonts w:ascii="Arial" w:hAnsi="Arial" w:cs="Arial"/>
          <w:color w:val="00435B"/>
          <w:sz w:val="20"/>
          <w:szCs w:val="20"/>
        </w:rPr>
        <w:t xml:space="preserve">6.1.5. </w:t>
      </w:r>
      <w:r w:rsidRPr="00E72F99">
        <w:rPr>
          <w:rFonts w:ascii="Arial" w:hAnsi="Arial" w:cs="Arial"/>
          <w:color w:val="00435B"/>
          <w:sz w:val="20"/>
          <w:szCs w:val="20"/>
        </w:rPr>
        <w:t>jei tiekėjas pasitelkia ūkio subjektus, kurių pajėgumais remiasi, – įrodymai, kad šie ištekliai bus prieinami per visą sutartinių įsipareigojimų vykdymo laikotarpį;</w:t>
      </w:r>
    </w:p>
    <w:p w14:paraId="057AF841" w14:textId="01B6DBAC" w:rsidR="001929D4" w:rsidRPr="007C1AE2" w:rsidRDefault="001929D4" w:rsidP="007C1AE2">
      <w:pPr>
        <w:pStyle w:val="ListParagraph"/>
        <w:spacing w:after="120" w:line="20" w:lineRule="atLeast"/>
        <w:ind w:left="0" w:firstLine="567"/>
        <w:jc w:val="both"/>
        <w:rPr>
          <w:rFonts w:ascii="Arial" w:hAnsi="Arial" w:cs="Arial"/>
          <w:color w:val="00435B"/>
          <w:sz w:val="20"/>
          <w:szCs w:val="20"/>
        </w:rPr>
      </w:pPr>
      <w:r w:rsidRPr="00411F8F">
        <w:rPr>
          <w:rFonts w:ascii="Arial" w:hAnsi="Arial" w:cs="Arial"/>
          <w:color w:val="00435B"/>
          <w:sz w:val="20"/>
          <w:szCs w:val="20"/>
        </w:rPr>
        <w:t>6.1.</w:t>
      </w:r>
      <w:r>
        <w:rPr>
          <w:rFonts w:ascii="Arial" w:hAnsi="Arial" w:cs="Arial"/>
          <w:color w:val="00435B"/>
          <w:sz w:val="20"/>
          <w:szCs w:val="20"/>
        </w:rPr>
        <w:t>6</w:t>
      </w:r>
      <w:r w:rsidRPr="00411F8F">
        <w:rPr>
          <w:rFonts w:ascii="Arial" w:hAnsi="Arial" w:cs="Arial"/>
          <w:color w:val="00435B"/>
          <w:sz w:val="20"/>
          <w:szCs w:val="20"/>
        </w:rPr>
        <w:t xml:space="preserve">. jei tiekėjas pasitelkia subtiekėjus, subtiekėjo deklaracija (specialiųjų pirkimo </w:t>
      </w:r>
      <w:r w:rsidRPr="00ED716D">
        <w:rPr>
          <w:rFonts w:ascii="Arial" w:hAnsi="Arial" w:cs="Arial"/>
          <w:color w:val="00435B"/>
          <w:sz w:val="20"/>
          <w:szCs w:val="20"/>
        </w:rPr>
        <w:t>sąlygų 7 priedas) ar</w:t>
      </w:r>
      <w:r w:rsidRPr="00E72F99">
        <w:rPr>
          <w:rFonts w:ascii="Arial" w:hAnsi="Arial" w:cs="Arial"/>
          <w:color w:val="00435B"/>
          <w:sz w:val="20"/>
          <w:szCs w:val="20"/>
        </w:rPr>
        <w:t xml:space="preserve"> kitas dokumentas, patvirtinantis jo sutikimą būti subtiekėju pirkime;</w:t>
      </w:r>
    </w:p>
    <w:p w14:paraId="59928A36" w14:textId="6DC11BC0" w:rsidR="001929D4" w:rsidRPr="00ED716D" w:rsidRDefault="001929D4" w:rsidP="00BA34F7">
      <w:pPr>
        <w:pStyle w:val="ListParagraph"/>
        <w:spacing w:after="120" w:line="20" w:lineRule="atLeast"/>
        <w:ind w:left="0" w:firstLine="567"/>
        <w:jc w:val="both"/>
        <w:rPr>
          <w:rFonts w:ascii="Arial" w:hAnsi="Arial" w:cs="Arial"/>
          <w:color w:val="00435B"/>
          <w:sz w:val="20"/>
          <w:szCs w:val="20"/>
        </w:rPr>
      </w:pPr>
      <w:r w:rsidRPr="00160E77">
        <w:rPr>
          <w:rFonts w:ascii="Arial" w:hAnsi="Arial" w:cs="Arial"/>
          <w:color w:val="00435B"/>
          <w:sz w:val="20"/>
          <w:szCs w:val="20"/>
        </w:rPr>
        <w:t>6.1.</w:t>
      </w:r>
      <w:r w:rsidR="007C1AE2">
        <w:rPr>
          <w:rFonts w:ascii="Arial" w:hAnsi="Arial" w:cs="Arial"/>
          <w:color w:val="00435B"/>
          <w:sz w:val="20"/>
          <w:szCs w:val="20"/>
        </w:rPr>
        <w:t>7</w:t>
      </w:r>
      <w:r w:rsidRPr="00160E77">
        <w:rPr>
          <w:rFonts w:ascii="Arial" w:hAnsi="Arial" w:cs="Arial"/>
          <w:color w:val="00435B"/>
          <w:sz w:val="20"/>
          <w:szCs w:val="20"/>
        </w:rPr>
        <w:t xml:space="preserve">. tiekėjo, ūkio subjektų, jeigu pasitelkiami, ir subtiekėjų, jeigu pasitelkiami, pasirašytos Deklaracijos dėl atitikties Reglamento nuostatoms ir tarptautinių sankcijų netaikymo, užpildytos pagal specialiųjų </w:t>
      </w:r>
      <w:r w:rsidRPr="00ED716D">
        <w:rPr>
          <w:rFonts w:ascii="Arial" w:hAnsi="Arial" w:cs="Arial"/>
          <w:color w:val="00435B"/>
          <w:sz w:val="20"/>
          <w:szCs w:val="20"/>
        </w:rPr>
        <w:t>pirkimo sąlygų 8 priedą.</w:t>
      </w:r>
    </w:p>
    <w:p w14:paraId="65CD2716" w14:textId="142006A3" w:rsidR="001929D4" w:rsidRPr="00E72F99" w:rsidRDefault="001929D4" w:rsidP="00BA34F7">
      <w:pPr>
        <w:pStyle w:val="ListParagraph"/>
        <w:spacing w:after="120" w:line="20" w:lineRule="atLeast"/>
        <w:ind w:left="0" w:firstLine="567"/>
        <w:jc w:val="both"/>
        <w:rPr>
          <w:rFonts w:ascii="Arial" w:hAnsi="Arial" w:cs="Arial"/>
          <w:color w:val="00435B"/>
          <w:sz w:val="20"/>
          <w:szCs w:val="20"/>
        </w:rPr>
      </w:pPr>
      <w:r w:rsidRPr="00ED716D">
        <w:rPr>
          <w:rFonts w:ascii="Arial" w:hAnsi="Arial" w:cs="Arial"/>
          <w:color w:val="00435B"/>
          <w:sz w:val="20"/>
          <w:szCs w:val="20"/>
        </w:rPr>
        <w:t xml:space="preserve">6.2. Pasiūlymas </w:t>
      </w:r>
      <w:r w:rsidR="00DB091B" w:rsidRPr="00ED716D">
        <w:rPr>
          <w:rFonts w:ascii="Arial" w:hAnsi="Arial" w:cs="Arial"/>
          <w:color w:val="00435B"/>
          <w:sz w:val="20"/>
          <w:szCs w:val="20"/>
        </w:rPr>
        <w:t>gali</w:t>
      </w:r>
      <w:r w:rsidRPr="00ED716D">
        <w:rPr>
          <w:rFonts w:ascii="Arial" w:hAnsi="Arial" w:cs="Arial"/>
          <w:color w:val="00435B"/>
          <w:sz w:val="20"/>
          <w:szCs w:val="20"/>
        </w:rPr>
        <w:t xml:space="preserve"> būti pasirašytas fiziniu parašu arba kvalifikuotu elektroniniu parašu. Jeigu tiekėjas</w:t>
      </w:r>
      <w:r w:rsidRPr="00E72F99">
        <w:rPr>
          <w:rFonts w:ascii="Arial" w:hAnsi="Arial" w:cs="Arial"/>
          <w:color w:val="00435B"/>
          <w:sz w:val="20"/>
          <w:szCs w:val="20"/>
        </w:rPr>
        <w:t xml:space="preserve">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0A615F4C" w14:textId="77777777" w:rsidR="001929D4" w:rsidRPr="00E72F99" w:rsidRDefault="001929D4" w:rsidP="00BA34F7">
      <w:pPr>
        <w:pStyle w:val="ListParagraph"/>
        <w:spacing w:after="120" w:line="20" w:lineRule="atLeast"/>
        <w:ind w:left="0" w:firstLine="567"/>
        <w:jc w:val="both"/>
        <w:rPr>
          <w:rFonts w:ascii="Arial" w:hAnsi="Arial" w:cs="Arial"/>
          <w:color w:val="00435B"/>
          <w:sz w:val="20"/>
          <w:szCs w:val="20"/>
        </w:rPr>
      </w:pPr>
      <w:r w:rsidRPr="00E72F99">
        <w:rPr>
          <w:rFonts w:ascii="Arial" w:hAnsi="Arial" w:cs="Arial"/>
          <w:color w:val="00435B"/>
          <w:sz w:val="20"/>
          <w:szCs w:val="20"/>
        </w:rPr>
        <w:t>6.2.1 pateikiami kvalifikuotu elektroniniu parašu pasirašyti elektroninėmis priemonėmis suformuoti dokumentai;</w:t>
      </w:r>
    </w:p>
    <w:p w14:paraId="54919417" w14:textId="77777777" w:rsidR="001929D4" w:rsidRPr="00E72F99" w:rsidRDefault="001929D4" w:rsidP="00BA34F7">
      <w:pPr>
        <w:pStyle w:val="ListParagraph"/>
        <w:spacing w:after="120" w:line="20" w:lineRule="atLeast"/>
        <w:ind w:left="0" w:firstLine="567"/>
        <w:jc w:val="both"/>
        <w:rPr>
          <w:rFonts w:ascii="Arial" w:hAnsi="Arial" w:cs="Arial"/>
          <w:color w:val="00435B"/>
          <w:sz w:val="20"/>
          <w:szCs w:val="20"/>
        </w:rPr>
      </w:pPr>
      <w:r>
        <w:rPr>
          <w:rFonts w:ascii="Arial" w:hAnsi="Arial" w:cs="Arial"/>
          <w:color w:val="00435B"/>
          <w:sz w:val="20"/>
          <w:szCs w:val="20"/>
        </w:rPr>
        <w:t xml:space="preserve">6.2.2. </w:t>
      </w:r>
      <w:r w:rsidRPr="00E72F99">
        <w:rPr>
          <w:rFonts w:ascii="Arial" w:hAnsi="Arial" w:cs="Arial"/>
          <w:color w:val="00435B"/>
          <w:sz w:val="20"/>
          <w:szCs w:val="20"/>
        </w:rPr>
        <w:t>skaitmeninės dokumentų kopijos (fiziniu parašu tvirtinami dokumentai turi būti pateikiami pasirašyti ir nuskenuoti).</w:t>
      </w:r>
    </w:p>
    <w:p w14:paraId="6FEB1A02" w14:textId="77777777" w:rsidR="001929D4" w:rsidRPr="00E72F99" w:rsidRDefault="001929D4" w:rsidP="00BA34F7">
      <w:pPr>
        <w:pStyle w:val="ListParagraph"/>
        <w:spacing w:after="120" w:line="20" w:lineRule="atLeast"/>
        <w:ind w:left="0" w:firstLine="567"/>
        <w:jc w:val="both"/>
        <w:rPr>
          <w:rFonts w:ascii="Arial" w:hAnsi="Arial" w:cs="Arial"/>
          <w:color w:val="00435B"/>
          <w:sz w:val="20"/>
          <w:szCs w:val="20"/>
        </w:rPr>
      </w:pPr>
      <w:r>
        <w:rPr>
          <w:rFonts w:ascii="Arial" w:hAnsi="Arial" w:cs="Arial"/>
          <w:color w:val="00435B"/>
          <w:sz w:val="20"/>
          <w:szCs w:val="20"/>
        </w:rPr>
        <w:t xml:space="preserve">6.3. </w:t>
      </w:r>
      <w:r w:rsidRPr="00E72F99">
        <w:rPr>
          <w:rFonts w:ascii="Arial" w:hAnsi="Arial" w:cs="Arial"/>
          <w:color w:val="00435B"/>
          <w:sz w:val="20"/>
          <w:szCs w:val="20"/>
        </w:rPr>
        <w:t>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2951AEE5" w14:textId="32062049" w:rsidR="001929D4" w:rsidRPr="00E72F99" w:rsidRDefault="001929D4" w:rsidP="00BA34F7">
      <w:pPr>
        <w:pStyle w:val="ListParagraph"/>
        <w:spacing w:after="120" w:line="20" w:lineRule="atLeast"/>
        <w:ind w:left="0" w:firstLine="567"/>
        <w:jc w:val="both"/>
        <w:rPr>
          <w:rFonts w:ascii="Arial" w:hAnsi="Arial" w:cs="Arial"/>
          <w:color w:val="00435B"/>
          <w:sz w:val="20"/>
          <w:szCs w:val="20"/>
        </w:rPr>
      </w:pPr>
      <w:r>
        <w:rPr>
          <w:rFonts w:ascii="Arial" w:hAnsi="Arial" w:cs="Arial"/>
          <w:color w:val="00435B"/>
          <w:sz w:val="20"/>
          <w:szCs w:val="20"/>
        </w:rPr>
        <w:t xml:space="preserve">6.4. </w:t>
      </w:r>
      <w:r w:rsidR="004104AF">
        <w:rPr>
          <w:rFonts w:ascii="Arial" w:hAnsi="Arial" w:cs="Arial"/>
          <w:color w:val="00435B"/>
          <w:sz w:val="20"/>
          <w:szCs w:val="20"/>
        </w:rPr>
        <w:t>Medicininių paslaugų</w:t>
      </w:r>
      <w:r w:rsidR="00353809">
        <w:rPr>
          <w:rFonts w:ascii="Arial" w:hAnsi="Arial" w:cs="Arial"/>
          <w:color w:val="00435B"/>
          <w:sz w:val="20"/>
          <w:szCs w:val="20"/>
        </w:rPr>
        <w:t xml:space="preserve"> draudimo suma (limitas) </w:t>
      </w:r>
      <w:r w:rsidRPr="00C638E5">
        <w:rPr>
          <w:rFonts w:ascii="Arial" w:hAnsi="Arial" w:cs="Arial"/>
          <w:color w:val="00435B"/>
          <w:sz w:val="20"/>
          <w:szCs w:val="20"/>
        </w:rPr>
        <w:t>turi būti nurodoma dviejų skaičių po kablelio tikslumu. Šią kainą sudarančios kainos sudedamosios dalys ar įkainiai gali būti išreikštos neribojant skaičių po kablelio kiekio.</w:t>
      </w:r>
      <w:r w:rsidRPr="00E72F99">
        <w:rPr>
          <w:rFonts w:ascii="Arial" w:hAnsi="Arial" w:cs="Arial"/>
          <w:color w:val="00435B"/>
          <w:sz w:val="20"/>
          <w:szCs w:val="20"/>
        </w:rPr>
        <w:t xml:space="preserve"> </w:t>
      </w:r>
    </w:p>
    <w:p w14:paraId="3DAF5DE2" w14:textId="110DB63F" w:rsidR="001929D4" w:rsidRPr="00E72F99" w:rsidRDefault="001929D4" w:rsidP="00BA34F7">
      <w:pPr>
        <w:pStyle w:val="ListParagraph"/>
        <w:spacing w:after="120" w:line="20" w:lineRule="atLeast"/>
        <w:ind w:left="0" w:firstLine="567"/>
        <w:jc w:val="both"/>
        <w:rPr>
          <w:rFonts w:ascii="Arial" w:hAnsi="Arial" w:cs="Arial"/>
          <w:color w:val="00435B"/>
          <w:sz w:val="20"/>
          <w:szCs w:val="20"/>
        </w:rPr>
      </w:pPr>
      <w:r w:rsidRPr="00D53D00">
        <w:rPr>
          <w:rFonts w:ascii="Arial" w:hAnsi="Arial" w:cs="Arial"/>
          <w:color w:val="00435B"/>
          <w:sz w:val="20"/>
          <w:szCs w:val="20"/>
        </w:rPr>
        <w:t>6.5. Tiekėjų pasiūlymuose nurodytos kainos bus vertinamos ir lyginamos</w:t>
      </w:r>
      <w:r w:rsidR="00E83E79">
        <w:rPr>
          <w:rFonts w:ascii="Arial" w:hAnsi="Arial" w:cs="Arial"/>
          <w:color w:val="00435B"/>
          <w:sz w:val="20"/>
          <w:szCs w:val="20"/>
        </w:rPr>
        <w:t xml:space="preserve"> eurais</w:t>
      </w:r>
      <w:r w:rsidRPr="00D53D00">
        <w:rPr>
          <w:rFonts w:ascii="Arial" w:hAnsi="Arial" w:cs="Arial"/>
          <w:color w:val="00435B"/>
          <w:sz w:val="20"/>
          <w:szCs w:val="20"/>
        </w:rPr>
        <w:t xml:space="preserve"> su visais mokesčiais, įskaitant PVM.</w:t>
      </w:r>
    </w:p>
    <w:p w14:paraId="7A15AE0A" w14:textId="50056C46" w:rsidR="00EE1C85" w:rsidRPr="005722D2" w:rsidRDefault="00EE1C85" w:rsidP="0048667A">
      <w:pPr>
        <w:pStyle w:val="Heading1"/>
        <w:numPr>
          <w:ilvl w:val="0"/>
          <w:numId w:val="20"/>
        </w:numPr>
        <w:tabs>
          <w:tab w:val="left" w:pos="709"/>
        </w:tabs>
        <w:rPr>
          <w:rFonts w:asciiTheme="minorHAnsi" w:hAnsiTheme="minorHAnsi" w:cstheme="minorHAnsi"/>
          <w:color w:val="00435B"/>
        </w:rPr>
      </w:pPr>
      <w:bookmarkStart w:id="26" w:name="_Toc227843864"/>
      <w:r w:rsidRPr="005722D2">
        <w:rPr>
          <w:rFonts w:asciiTheme="minorHAnsi" w:hAnsiTheme="minorHAnsi" w:cstheme="minorHAnsi"/>
          <w:color w:val="00435B"/>
        </w:rPr>
        <w:t>Pasiūlymo galiojimo užtikrinimas</w:t>
      </w:r>
      <w:bookmarkEnd w:id="24"/>
      <w:bookmarkEnd w:id="25"/>
      <w:bookmarkEnd w:id="26"/>
    </w:p>
    <w:p w14:paraId="7F76038A" w14:textId="65F279B5" w:rsidR="00B3055F" w:rsidRPr="00DC5C9E" w:rsidRDefault="0048667A" w:rsidP="0048667A">
      <w:pPr>
        <w:pStyle w:val="ListParagraph"/>
        <w:numPr>
          <w:ilvl w:val="1"/>
          <w:numId w:val="20"/>
        </w:numPr>
        <w:tabs>
          <w:tab w:val="left" w:pos="1276"/>
        </w:tabs>
        <w:spacing w:after="0" w:line="240" w:lineRule="auto"/>
        <w:ind w:left="0" w:firstLine="567"/>
        <w:jc w:val="both"/>
      </w:pPr>
      <w:r w:rsidRPr="005467F9">
        <w:rPr>
          <w:rFonts w:eastAsia="Calibri"/>
          <w:color w:val="00435B"/>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8F57768" w:rsidR="00040C0F" w:rsidRPr="005722D2" w:rsidRDefault="00040C0F" w:rsidP="0048667A">
      <w:pPr>
        <w:pStyle w:val="Heading1"/>
        <w:numPr>
          <w:ilvl w:val="0"/>
          <w:numId w:val="20"/>
        </w:numPr>
        <w:tabs>
          <w:tab w:val="left" w:pos="709"/>
        </w:tabs>
        <w:spacing w:line="20" w:lineRule="atLeast"/>
        <w:contextualSpacing/>
        <w:rPr>
          <w:rFonts w:asciiTheme="minorHAnsi" w:hAnsiTheme="minorHAnsi" w:cstheme="minorHAnsi"/>
          <w:color w:val="00435B"/>
        </w:rPr>
      </w:pPr>
      <w:bookmarkStart w:id="27" w:name="_Ref39658218"/>
      <w:bookmarkStart w:id="28" w:name="_Ref39658226"/>
      <w:bookmarkStart w:id="29" w:name="_Ref39658248"/>
      <w:bookmarkStart w:id="30" w:name="_Ref39658251"/>
      <w:bookmarkStart w:id="31" w:name="_Toc227843865"/>
      <w:bookmarkStart w:id="32" w:name="_Ref39485250"/>
      <w:bookmarkStart w:id="33" w:name="_Ref39485258"/>
      <w:r w:rsidRPr="005722D2">
        <w:rPr>
          <w:rFonts w:asciiTheme="minorHAnsi" w:hAnsiTheme="minorHAnsi" w:cstheme="minorHAnsi"/>
          <w:color w:val="00435B"/>
        </w:rPr>
        <w:t>Elektroninis aukcionas</w:t>
      </w:r>
      <w:bookmarkEnd w:id="27"/>
      <w:bookmarkEnd w:id="28"/>
      <w:bookmarkEnd w:id="29"/>
      <w:bookmarkEnd w:id="30"/>
      <w:bookmarkEnd w:id="31"/>
    </w:p>
    <w:p w14:paraId="0BFDB7B0" w14:textId="353537D9" w:rsidR="00040C0F" w:rsidRPr="00487E84" w:rsidRDefault="002827E4" w:rsidP="00DF45B3">
      <w:pPr>
        <w:spacing w:after="0" w:line="240" w:lineRule="auto"/>
        <w:ind w:firstLine="567"/>
        <w:rPr>
          <w:rFonts w:eastAsia="Calibri"/>
          <w:color w:val="00435B"/>
        </w:rPr>
      </w:pPr>
      <w:r w:rsidRPr="00487E84">
        <w:rPr>
          <w:rFonts w:eastAsia="Calibri"/>
          <w:color w:val="00435B"/>
        </w:rPr>
        <w:t xml:space="preserve">8.1. </w:t>
      </w:r>
      <w:r w:rsidR="00040C0F" w:rsidRPr="00487E84">
        <w:rPr>
          <w:rFonts w:eastAsia="Calibri"/>
          <w:color w:val="00435B"/>
        </w:rPr>
        <w:t>Perkančioji organizacija pirkime netaikys elektroninio aukciono.</w:t>
      </w:r>
    </w:p>
    <w:p w14:paraId="14CBD3AD" w14:textId="23B8A7AF" w:rsidR="009D0DC5" w:rsidRPr="005722D2" w:rsidRDefault="00EA001C" w:rsidP="0048667A">
      <w:pPr>
        <w:pStyle w:val="Heading1"/>
        <w:numPr>
          <w:ilvl w:val="0"/>
          <w:numId w:val="20"/>
        </w:numPr>
        <w:tabs>
          <w:tab w:val="left" w:pos="709"/>
        </w:tabs>
        <w:spacing w:line="20" w:lineRule="atLeast"/>
        <w:contextualSpacing/>
        <w:rPr>
          <w:rFonts w:asciiTheme="minorHAnsi" w:hAnsiTheme="minorHAnsi" w:cstheme="minorHAnsi"/>
          <w:color w:val="00435B"/>
        </w:rPr>
      </w:pPr>
      <w:bookmarkStart w:id="34" w:name="_Ref39667303"/>
      <w:bookmarkStart w:id="35" w:name="_Ref39667308"/>
      <w:bookmarkStart w:id="36" w:name="_Toc227843866"/>
      <w:r w:rsidRPr="005722D2">
        <w:rPr>
          <w:rFonts w:asciiTheme="minorHAnsi" w:hAnsiTheme="minorHAnsi" w:cstheme="minorHAnsi"/>
          <w:color w:val="00435B"/>
        </w:rPr>
        <w:t>P</w:t>
      </w:r>
      <w:r w:rsidR="00014A61" w:rsidRPr="005722D2">
        <w:rPr>
          <w:rFonts w:asciiTheme="minorHAnsi" w:hAnsiTheme="minorHAnsi" w:cstheme="minorHAnsi"/>
          <w:color w:val="00435B"/>
        </w:rPr>
        <w:t>asiūlymų vertinimas</w:t>
      </w:r>
      <w:bookmarkEnd w:id="32"/>
      <w:bookmarkEnd w:id="33"/>
      <w:bookmarkEnd w:id="34"/>
      <w:bookmarkEnd w:id="35"/>
      <w:bookmarkEnd w:id="36"/>
    </w:p>
    <w:p w14:paraId="14D364DB" w14:textId="0CD0F536" w:rsidR="00A760A9" w:rsidRPr="00D16A1D" w:rsidRDefault="0093380E" w:rsidP="00747DB3">
      <w:pPr>
        <w:pStyle w:val="ListParagraph"/>
        <w:numPr>
          <w:ilvl w:val="1"/>
          <w:numId w:val="20"/>
        </w:numPr>
        <w:tabs>
          <w:tab w:val="left" w:pos="851"/>
          <w:tab w:val="left" w:pos="1134"/>
        </w:tabs>
        <w:spacing w:after="0" w:line="240" w:lineRule="auto"/>
        <w:ind w:left="0" w:firstLine="567"/>
        <w:jc w:val="both"/>
        <w:rPr>
          <w:rFonts w:eastAsia="Calibri"/>
          <w:color w:val="00435B"/>
        </w:rPr>
      </w:pPr>
      <w:r w:rsidRPr="00D16A1D">
        <w:rPr>
          <w:rFonts w:eastAsia="Calibri"/>
          <w:color w:val="00435B"/>
        </w:rPr>
        <w:t>Perkančioji organizacija ekonomiškai naudingiausią pasiūlymą išrenka pagal kainos ir kokybės santykį.</w:t>
      </w:r>
    </w:p>
    <w:p w14:paraId="1C06B50C" w14:textId="77777777" w:rsidR="005F39B8" w:rsidRDefault="0010799E" w:rsidP="00747DB3">
      <w:pPr>
        <w:pStyle w:val="ListParagraph"/>
        <w:numPr>
          <w:ilvl w:val="1"/>
          <w:numId w:val="20"/>
        </w:numPr>
        <w:tabs>
          <w:tab w:val="left" w:pos="851"/>
          <w:tab w:val="left" w:pos="1134"/>
        </w:tabs>
        <w:spacing w:before="240" w:after="0" w:line="240" w:lineRule="auto"/>
        <w:ind w:left="0" w:firstLine="567"/>
        <w:jc w:val="both"/>
        <w:rPr>
          <w:rFonts w:eastAsia="Calibri"/>
          <w:color w:val="00435B"/>
        </w:rPr>
      </w:pPr>
      <w:r w:rsidRPr="0010799E">
        <w:rPr>
          <w:rFonts w:eastAsia="Calibri"/>
          <w:color w:val="00435B"/>
        </w:rPr>
        <w:t>Pasiūlymai vertinami ir palyginami pagal kainos ir kokybės santykį. Tiekėjai konkuruoja ir ekonomiškai naudingiausias pasiūlymas išrenkamas tik pagal kokybės kriterijų – Tiekėjo siūlomo Draudimo sum</w:t>
      </w:r>
      <w:r w:rsidR="00491A08">
        <w:rPr>
          <w:rFonts w:eastAsia="Calibri"/>
          <w:color w:val="00435B"/>
        </w:rPr>
        <w:t>os</w:t>
      </w:r>
      <w:r w:rsidRPr="0010799E">
        <w:rPr>
          <w:rFonts w:eastAsia="Calibri"/>
          <w:color w:val="00435B"/>
        </w:rPr>
        <w:t xml:space="preserve"> </w:t>
      </w:r>
      <w:r w:rsidR="00491A08">
        <w:rPr>
          <w:rFonts w:eastAsia="Calibri"/>
          <w:color w:val="00435B"/>
        </w:rPr>
        <w:t>(limito)</w:t>
      </w:r>
      <w:r w:rsidRPr="0010799E">
        <w:rPr>
          <w:rFonts w:eastAsia="Calibri"/>
          <w:color w:val="00435B"/>
        </w:rPr>
        <w:t xml:space="preserve"> – pagrind</w:t>
      </w:r>
      <w:r w:rsidR="005F39B8">
        <w:rPr>
          <w:rFonts w:eastAsia="Calibri"/>
          <w:color w:val="00435B"/>
        </w:rPr>
        <w:t>u</w:t>
      </w:r>
      <w:r w:rsidRPr="0010799E">
        <w:rPr>
          <w:rFonts w:eastAsia="Calibri"/>
          <w:color w:val="00435B"/>
        </w:rPr>
        <w:t xml:space="preserve">. </w:t>
      </w:r>
    </w:p>
    <w:p w14:paraId="1A076F94" w14:textId="77777777" w:rsidR="00A32024" w:rsidRDefault="00381471" w:rsidP="00A32024">
      <w:pPr>
        <w:pStyle w:val="ListParagraph"/>
        <w:numPr>
          <w:ilvl w:val="1"/>
          <w:numId w:val="20"/>
        </w:numPr>
        <w:tabs>
          <w:tab w:val="left" w:pos="851"/>
          <w:tab w:val="left" w:pos="1134"/>
        </w:tabs>
        <w:spacing w:before="240" w:after="0" w:line="240" w:lineRule="auto"/>
        <w:ind w:left="0" w:firstLine="567"/>
        <w:jc w:val="both"/>
        <w:rPr>
          <w:rFonts w:eastAsia="Calibri"/>
          <w:color w:val="00435B"/>
        </w:rPr>
      </w:pPr>
      <w:r>
        <w:rPr>
          <w:rFonts w:eastAsia="Calibri"/>
          <w:color w:val="00435B"/>
        </w:rPr>
        <w:t>Perkančioji organizacija</w:t>
      </w:r>
      <w:r w:rsidR="0010799E" w:rsidRPr="0010799E">
        <w:rPr>
          <w:rFonts w:eastAsia="Calibri"/>
          <w:color w:val="00435B"/>
        </w:rPr>
        <w:t xml:space="preserve"> nustato fiksuotą įkainį –</w:t>
      </w:r>
      <w:r w:rsidR="00B17ED1">
        <w:rPr>
          <w:rFonts w:eastAsia="Calibri"/>
          <w:color w:val="00435B"/>
        </w:rPr>
        <w:t xml:space="preserve"> 660,00</w:t>
      </w:r>
      <w:r w:rsidR="0010799E" w:rsidRPr="0010799E">
        <w:rPr>
          <w:rFonts w:eastAsia="Calibri"/>
          <w:color w:val="00435B"/>
        </w:rPr>
        <w:t xml:space="preserve"> </w:t>
      </w:r>
      <w:r w:rsidR="0010799E" w:rsidRPr="00A710FD">
        <w:rPr>
          <w:rFonts w:eastAsia="Calibri"/>
          <w:color w:val="00435B"/>
        </w:rPr>
        <w:t>EUR be PVM</w:t>
      </w:r>
      <w:r w:rsidR="0010799E" w:rsidRPr="0010799E">
        <w:rPr>
          <w:rFonts w:eastAsia="Calibri"/>
          <w:color w:val="00435B"/>
        </w:rPr>
        <w:t xml:space="preserve"> draudimo įmoką vienam apdraustajam (įskaitant Saugumo </w:t>
      </w:r>
      <w:r w:rsidR="00D7376E">
        <w:rPr>
          <w:rFonts w:eastAsia="Calibri"/>
          <w:color w:val="00435B"/>
        </w:rPr>
        <w:t>į</w:t>
      </w:r>
      <w:r w:rsidR="0010799E" w:rsidRPr="0010799E">
        <w:rPr>
          <w:rFonts w:eastAsia="Calibri"/>
          <w:color w:val="00435B"/>
        </w:rPr>
        <w:t xml:space="preserve">našo mokestį bei komisinį atlygį Draudimo brokeriui). </w:t>
      </w:r>
    </w:p>
    <w:p w14:paraId="6AC78498" w14:textId="117E9FE8" w:rsidR="0057422A" w:rsidRPr="00A32024" w:rsidRDefault="0057422A" w:rsidP="00A32024">
      <w:pPr>
        <w:pStyle w:val="ListParagraph"/>
        <w:numPr>
          <w:ilvl w:val="1"/>
          <w:numId w:val="20"/>
        </w:numPr>
        <w:tabs>
          <w:tab w:val="left" w:pos="851"/>
          <w:tab w:val="left" w:pos="1134"/>
        </w:tabs>
        <w:spacing w:before="240" w:after="0" w:line="240" w:lineRule="auto"/>
        <w:ind w:left="0" w:firstLine="567"/>
        <w:jc w:val="both"/>
        <w:rPr>
          <w:rFonts w:eastAsia="Calibri"/>
          <w:color w:val="00435B"/>
        </w:rPr>
      </w:pPr>
      <w:r w:rsidRPr="00A32024">
        <w:rPr>
          <w:rFonts w:eastAsia="Calibri"/>
          <w:color w:val="00435B"/>
        </w:rPr>
        <w:t xml:space="preserve">Perkančioji organizacija </w:t>
      </w:r>
      <w:r w:rsidR="00A32024" w:rsidRPr="00A32024">
        <w:rPr>
          <w:rFonts w:eastAsia="Calibri"/>
          <w:color w:val="00435B"/>
        </w:rPr>
        <w:t xml:space="preserve">atmes </w:t>
      </w:r>
      <w:r w:rsidR="00A32024">
        <w:rPr>
          <w:rFonts w:eastAsia="Calibri"/>
          <w:color w:val="00435B"/>
        </w:rPr>
        <w:t>Tiekėjo pasiūlymą,</w:t>
      </w:r>
      <w:r w:rsidR="00443D86">
        <w:rPr>
          <w:rFonts w:eastAsia="Calibri"/>
          <w:color w:val="00435B"/>
        </w:rPr>
        <w:t xml:space="preserve"> kaip neatitinkantį pirkimo sąlygų reikalavimų,</w:t>
      </w:r>
      <w:r w:rsidR="00A32024">
        <w:rPr>
          <w:rFonts w:eastAsia="Calibri"/>
          <w:color w:val="00435B"/>
        </w:rPr>
        <w:t xml:space="preserve"> </w:t>
      </w:r>
      <w:r w:rsidR="004D7B60">
        <w:rPr>
          <w:rFonts w:eastAsia="Calibri"/>
          <w:color w:val="00435B"/>
        </w:rPr>
        <w:t xml:space="preserve">jei siūlomas </w:t>
      </w:r>
      <w:r w:rsidR="00A32024" w:rsidRPr="00A32024">
        <w:rPr>
          <w:rFonts w:eastAsia="Calibri"/>
          <w:color w:val="00435B"/>
        </w:rPr>
        <w:t xml:space="preserve"> medicininių paslaugų draudimo sumos (limito) dydis eurais, kaip nurodyta SPS priedo Nr. 2 „Techninė specifikacija“ lentelės Nr. 1 eilutėje Nr. 3 „Medicininės paslaugos“</w:t>
      </w:r>
      <w:r w:rsidR="004D7B60">
        <w:rPr>
          <w:rFonts w:eastAsia="Calibri"/>
          <w:color w:val="00435B"/>
        </w:rPr>
        <w:t xml:space="preserve"> bus</w:t>
      </w:r>
      <w:r w:rsidR="00A32024" w:rsidRPr="00A32024">
        <w:rPr>
          <w:rFonts w:eastAsia="Calibri"/>
          <w:color w:val="00435B"/>
        </w:rPr>
        <w:t xml:space="preserve"> mažesnis nei 100,00 Eur</w:t>
      </w:r>
      <w:r w:rsidR="00443D86">
        <w:rPr>
          <w:rFonts w:eastAsia="Calibri"/>
          <w:color w:val="00435B"/>
        </w:rPr>
        <w:t>.</w:t>
      </w:r>
    </w:p>
    <w:p w14:paraId="37579E18" w14:textId="61E0A271" w:rsidR="0010799E" w:rsidRPr="0010799E" w:rsidRDefault="0010799E" w:rsidP="00A32024">
      <w:pPr>
        <w:pStyle w:val="ListParagraph"/>
        <w:numPr>
          <w:ilvl w:val="1"/>
          <w:numId w:val="20"/>
        </w:numPr>
        <w:tabs>
          <w:tab w:val="left" w:pos="851"/>
          <w:tab w:val="left" w:pos="1134"/>
        </w:tabs>
        <w:spacing w:before="240" w:after="0" w:line="240" w:lineRule="auto"/>
        <w:ind w:left="0" w:firstLine="567"/>
        <w:jc w:val="both"/>
        <w:rPr>
          <w:rFonts w:eastAsia="Calibri"/>
          <w:color w:val="00435B"/>
        </w:rPr>
      </w:pPr>
      <w:r w:rsidRPr="0010799E">
        <w:rPr>
          <w:rFonts w:eastAsia="Calibri"/>
          <w:color w:val="00435B"/>
        </w:rPr>
        <w:t>Duomenys, kuriuos savo pasiūlyme turi pateikti tiekėjas, vertinimo kriterijai ir tvarka, pagal kuri</w:t>
      </w:r>
      <w:r w:rsidR="00D7376E">
        <w:rPr>
          <w:rFonts w:eastAsia="Calibri"/>
          <w:color w:val="00435B"/>
        </w:rPr>
        <w:t>ą</w:t>
      </w:r>
      <w:r w:rsidRPr="0010799E">
        <w:rPr>
          <w:rFonts w:eastAsia="Calibri"/>
          <w:color w:val="00435B"/>
        </w:rPr>
        <w:t xml:space="preserve"> vertinami tiekėjo pateikti duomenys, pateikiam</w:t>
      </w:r>
      <w:r w:rsidR="00A339E9">
        <w:rPr>
          <w:rFonts w:eastAsia="Calibri"/>
          <w:color w:val="00435B"/>
        </w:rPr>
        <w:t>i</w:t>
      </w:r>
      <w:r w:rsidRPr="0010799E">
        <w:rPr>
          <w:rFonts w:eastAsia="Calibri"/>
          <w:color w:val="00435B"/>
        </w:rPr>
        <w:t xml:space="preserve"> </w:t>
      </w:r>
      <w:r w:rsidR="00F650A2">
        <w:rPr>
          <w:rFonts w:eastAsia="Calibri"/>
          <w:color w:val="00435B"/>
        </w:rPr>
        <w:t>s</w:t>
      </w:r>
      <w:r w:rsidRPr="0010799E">
        <w:rPr>
          <w:rFonts w:eastAsia="Calibri"/>
          <w:color w:val="00435B"/>
        </w:rPr>
        <w:t xml:space="preserve">pecialiųjų </w:t>
      </w:r>
      <w:r w:rsidR="00F650A2" w:rsidRPr="00A710FD">
        <w:rPr>
          <w:rFonts w:eastAsia="Calibri"/>
          <w:color w:val="00435B"/>
        </w:rPr>
        <w:t xml:space="preserve">pirkimo </w:t>
      </w:r>
      <w:r w:rsidRPr="00A710FD">
        <w:rPr>
          <w:rFonts w:eastAsia="Calibri"/>
          <w:color w:val="00435B"/>
        </w:rPr>
        <w:t xml:space="preserve">sąlygų </w:t>
      </w:r>
      <w:r w:rsidR="00313952" w:rsidRPr="00A710FD">
        <w:rPr>
          <w:rFonts w:eastAsia="Calibri"/>
          <w:color w:val="00435B"/>
        </w:rPr>
        <w:t>9</w:t>
      </w:r>
      <w:r w:rsidRPr="00A710FD">
        <w:rPr>
          <w:rFonts w:eastAsia="Calibri"/>
          <w:color w:val="00435B"/>
        </w:rPr>
        <w:t xml:space="preserve"> priede.</w:t>
      </w:r>
    </w:p>
    <w:p w14:paraId="3343A53A" w14:textId="7C9E3DC6" w:rsidR="0098046C" w:rsidRDefault="00D76810" w:rsidP="00D16A1D">
      <w:pPr>
        <w:pStyle w:val="ListParagraph"/>
        <w:numPr>
          <w:ilvl w:val="1"/>
          <w:numId w:val="20"/>
        </w:numPr>
        <w:tabs>
          <w:tab w:val="left" w:pos="851"/>
          <w:tab w:val="left" w:pos="1134"/>
        </w:tabs>
        <w:spacing w:after="0" w:line="240" w:lineRule="auto"/>
        <w:ind w:left="0" w:firstLine="567"/>
        <w:jc w:val="both"/>
        <w:rPr>
          <w:rFonts w:eastAsia="Calibri"/>
          <w:color w:val="00435B"/>
        </w:rPr>
      </w:pPr>
      <w:r>
        <w:rPr>
          <w:rFonts w:eastAsia="Calibri"/>
          <w:color w:val="00435B"/>
        </w:rPr>
        <w:t>Pradinės sutarties vertė – 370 000,00 Eur be PVM</w:t>
      </w:r>
      <w:r w:rsidR="000930B1">
        <w:rPr>
          <w:rFonts w:eastAsia="Calibri"/>
          <w:color w:val="00435B"/>
        </w:rPr>
        <w:t>.</w:t>
      </w:r>
    </w:p>
    <w:p w14:paraId="13352A03" w14:textId="561A4C54" w:rsidR="0093380E" w:rsidRPr="0057422A" w:rsidRDefault="0093380E" w:rsidP="0057422A">
      <w:pPr>
        <w:pStyle w:val="ListParagraph"/>
        <w:numPr>
          <w:ilvl w:val="1"/>
          <w:numId w:val="20"/>
        </w:numPr>
        <w:tabs>
          <w:tab w:val="left" w:pos="851"/>
          <w:tab w:val="left" w:pos="1134"/>
        </w:tabs>
        <w:spacing w:after="0" w:line="240" w:lineRule="auto"/>
        <w:ind w:left="0" w:firstLine="567"/>
        <w:jc w:val="both"/>
        <w:rPr>
          <w:rFonts w:eastAsia="Calibri"/>
          <w:color w:val="00435B"/>
        </w:rPr>
      </w:pPr>
      <w:r w:rsidRPr="0057422A">
        <w:rPr>
          <w:rFonts w:eastAsia="Calibri"/>
          <w:color w:val="00435B"/>
        </w:rPr>
        <w:lastRenderedPageBreak/>
        <w:t>Laimėjusiu pasiūlymu galės būti pripažint</w:t>
      </w:r>
      <w:r w:rsidR="0098046C" w:rsidRPr="0057422A">
        <w:rPr>
          <w:rFonts w:eastAsia="Calibri"/>
          <w:color w:val="00435B"/>
        </w:rPr>
        <w:t>as</w:t>
      </w:r>
      <w:r w:rsidRPr="0057422A">
        <w:rPr>
          <w:rFonts w:eastAsia="Calibri"/>
          <w:color w:val="00435B"/>
        </w:rPr>
        <w:t xml:space="preserve"> tik 1 </w:t>
      </w:r>
      <w:r w:rsidR="0098046C" w:rsidRPr="0057422A">
        <w:rPr>
          <w:rFonts w:eastAsia="Calibri"/>
          <w:color w:val="00435B"/>
        </w:rPr>
        <w:t>(</w:t>
      </w:r>
      <w:r w:rsidRPr="0057422A">
        <w:rPr>
          <w:rFonts w:eastAsia="Calibri"/>
          <w:color w:val="00435B"/>
        </w:rPr>
        <w:t>vien</w:t>
      </w:r>
      <w:r w:rsidR="0098046C" w:rsidRPr="0057422A">
        <w:rPr>
          <w:rFonts w:eastAsia="Calibri"/>
          <w:color w:val="00435B"/>
        </w:rPr>
        <w:t>as)</w:t>
      </w:r>
      <w:r w:rsidRPr="0057422A">
        <w:rPr>
          <w:rFonts w:eastAsia="Calibri"/>
          <w:color w:val="00435B"/>
        </w:rPr>
        <w:t xml:space="preserve"> ekonomiškai naudingiausi</w:t>
      </w:r>
      <w:r w:rsidR="00D01423" w:rsidRPr="0057422A">
        <w:rPr>
          <w:rFonts w:eastAsia="Calibri"/>
          <w:color w:val="00435B"/>
        </w:rPr>
        <w:t>as pateiktas pasiūlymas</w:t>
      </w:r>
      <w:r w:rsidR="001F4379" w:rsidRPr="0057422A">
        <w:rPr>
          <w:rFonts w:eastAsia="Calibri"/>
          <w:color w:val="00435B"/>
        </w:rPr>
        <w:t>, esantis</w:t>
      </w:r>
      <w:r w:rsidRPr="0057422A">
        <w:rPr>
          <w:rFonts w:eastAsia="Calibri"/>
          <w:color w:val="00435B"/>
        </w:rPr>
        <w:t xml:space="preserve"> pasiūlymų eilės pirmojoje vietoje.</w:t>
      </w:r>
    </w:p>
    <w:p w14:paraId="678C44CA" w14:textId="10375CC9" w:rsidR="00FE7908" w:rsidRPr="005722D2" w:rsidRDefault="00FE7908" w:rsidP="0048667A">
      <w:pPr>
        <w:pStyle w:val="Heading1"/>
        <w:numPr>
          <w:ilvl w:val="0"/>
          <w:numId w:val="20"/>
        </w:numPr>
        <w:tabs>
          <w:tab w:val="left" w:pos="567"/>
        </w:tabs>
        <w:spacing w:line="20" w:lineRule="atLeast"/>
        <w:contextualSpacing/>
        <w:rPr>
          <w:rFonts w:asciiTheme="minorHAnsi" w:hAnsiTheme="minorHAnsi" w:cstheme="minorHAnsi"/>
          <w:color w:val="00435B"/>
        </w:rPr>
      </w:pPr>
      <w:bookmarkStart w:id="37" w:name="_Ref39425999"/>
      <w:bookmarkStart w:id="38" w:name="_Ref39426005"/>
      <w:bookmarkStart w:id="39" w:name="_Toc227843867"/>
      <w:r w:rsidRPr="005722D2">
        <w:rPr>
          <w:rFonts w:asciiTheme="minorHAnsi" w:hAnsiTheme="minorHAnsi" w:cstheme="minorHAnsi"/>
          <w:color w:val="00435B"/>
        </w:rPr>
        <w:t>S</w:t>
      </w:r>
      <w:r w:rsidR="00281735" w:rsidRPr="005722D2">
        <w:rPr>
          <w:rFonts w:asciiTheme="minorHAnsi" w:hAnsiTheme="minorHAnsi" w:cstheme="minorHAnsi"/>
          <w:color w:val="00435B"/>
        </w:rPr>
        <w:t>utarties sudarymas</w:t>
      </w:r>
      <w:bookmarkEnd w:id="37"/>
      <w:bookmarkEnd w:id="38"/>
      <w:bookmarkEnd w:id="39"/>
    </w:p>
    <w:bookmarkEnd w:id="2"/>
    <w:p w14:paraId="296D8655" w14:textId="23EA8097" w:rsidR="005722D2" w:rsidRPr="00724E93" w:rsidRDefault="005722D2" w:rsidP="00313D8F">
      <w:pPr>
        <w:pStyle w:val="ListParagraph"/>
        <w:numPr>
          <w:ilvl w:val="1"/>
          <w:numId w:val="14"/>
        </w:numPr>
        <w:spacing w:after="0" w:line="240" w:lineRule="auto"/>
        <w:ind w:left="0" w:firstLine="567"/>
        <w:jc w:val="both"/>
        <w:rPr>
          <w:rFonts w:cstheme="minorHAnsi"/>
          <w:color w:val="000000" w:themeColor="text1"/>
        </w:rPr>
      </w:pPr>
      <w:r w:rsidRPr="00724E93">
        <w:rPr>
          <w:rFonts w:eastAsia="Calibri"/>
          <w:color w:val="00435B"/>
        </w:rPr>
        <w:t>Ši pirkimo procedūra atliekama siekiant sudaryti sutart</w:t>
      </w:r>
      <w:r w:rsidR="00172A69" w:rsidRPr="00724E93">
        <w:rPr>
          <w:rFonts w:eastAsia="Calibri"/>
          <w:color w:val="00435B"/>
        </w:rPr>
        <w:t>į</w:t>
      </w:r>
      <w:r w:rsidRPr="00724E93">
        <w:rPr>
          <w:rFonts w:eastAsia="Calibri"/>
          <w:color w:val="00435B"/>
        </w:rPr>
        <w:t xml:space="preserve"> su tiekėja</w:t>
      </w:r>
      <w:r w:rsidR="00172A69" w:rsidRPr="00724E93">
        <w:rPr>
          <w:rFonts w:eastAsia="Calibri"/>
          <w:color w:val="00435B"/>
        </w:rPr>
        <w:t>u</w:t>
      </w:r>
      <w:r w:rsidRPr="00724E93">
        <w:rPr>
          <w:rFonts w:eastAsia="Calibri"/>
          <w:color w:val="00435B"/>
        </w:rPr>
        <w:t>, kuri</w:t>
      </w:r>
      <w:r w:rsidR="00172A69" w:rsidRPr="00724E93">
        <w:rPr>
          <w:rFonts w:eastAsia="Calibri"/>
          <w:color w:val="00435B"/>
        </w:rPr>
        <w:t>o</w:t>
      </w:r>
      <w:r w:rsidRPr="00724E93">
        <w:rPr>
          <w:rFonts w:eastAsia="Calibri"/>
          <w:color w:val="00435B"/>
        </w:rPr>
        <w:t xml:space="preserve"> pasiūlyma</w:t>
      </w:r>
      <w:r w:rsidR="00172A69" w:rsidRPr="00724E93">
        <w:rPr>
          <w:rFonts w:eastAsia="Calibri"/>
          <w:color w:val="00435B"/>
        </w:rPr>
        <w:t>s</w:t>
      </w:r>
      <w:r w:rsidRPr="00724E93">
        <w:rPr>
          <w:rFonts w:eastAsia="Calibri"/>
          <w:color w:val="00435B"/>
        </w:rPr>
        <w:t>, vadovaujantis pirkimo sąlygose nustatyta tvarka, bus pripažint</w:t>
      </w:r>
      <w:r w:rsidR="00172A69" w:rsidRPr="00724E93">
        <w:rPr>
          <w:rFonts w:eastAsia="Calibri"/>
          <w:color w:val="00435B"/>
        </w:rPr>
        <w:t>as</w:t>
      </w:r>
      <w:r w:rsidRPr="00724E93">
        <w:rPr>
          <w:rFonts w:eastAsia="Calibri"/>
          <w:color w:val="00435B"/>
        </w:rPr>
        <w:t xml:space="preserve"> laimėję</w:t>
      </w:r>
      <w:r w:rsidR="00172A69" w:rsidRPr="00724E93">
        <w:rPr>
          <w:rFonts w:eastAsia="Calibri"/>
          <w:color w:val="00435B"/>
        </w:rPr>
        <w:t>s</w:t>
      </w:r>
      <w:r w:rsidRPr="00724E93">
        <w:rPr>
          <w:rFonts w:eastAsia="Calibri"/>
          <w:color w:val="00435B"/>
        </w:rPr>
        <w:t xml:space="preserve"> </w:t>
      </w:r>
      <w:r w:rsidR="00766021" w:rsidRPr="00724E93">
        <w:rPr>
          <w:rFonts w:eastAsia="Calibri"/>
          <w:color w:val="00435B"/>
        </w:rPr>
        <w:t xml:space="preserve">o jei pirkimas skaidomas į dalis – su tiekėjais, kurių pasiūlymai bus pripažinti laimėję. Sutarties sąlygos </w:t>
      </w:r>
      <w:r w:rsidR="00766021" w:rsidRPr="00A710FD">
        <w:rPr>
          <w:rFonts w:eastAsia="Calibri"/>
          <w:color w:val="00435B"/>
        </w:rPr>
        <w:t>pateikiamos SPS 10 priede.</w:t>
      </w:r>
    </w:p>
    <w:p w14:paraId="1640F94B" w14:textId="789E6658" w:rsidR="00640DBD" w:rsidRPr="005722D2" w:rsidRDefault="00640DBD" w:rsidP="000D52F4">
      <w:pPr>
        <w:pStyle w:val="Heading1"/>
        <w:numPr>
          <w:ilvl w:val="0"/>
          <w:numId w:val="14"/>
        </w:numPr>
        <w:tabs>
          <w:tab w:val="left" w:pos="0"/>
        </w:tabs>
        <w:spacing w:line="20" w:lineRule="atLeast"/>
        <w:ind w:left="0" w:firstLine="567"/>
        <w:contextualSpacing/>
        <w:jc w:val="both"/>
        <w:rPr>
          <w:rFonts w:asciiTheme="minorHAnsi" w:hAnsiTheme="minorHAnsi" w:cstheme="minorHAnsi"/>
          <w:b/>
          <w:bCs/>
          <w:color w:val="00435B"/>
        </w:rPr>
      </w:pPr>
      <w:bookmarkStart w:id="40" w:name="_Toc227843868"/>
      <w:r w:rsidRPr="005722D2">
        <w:rPr>
          <w:rFonts w:asciiTheme="minorHAnsi" w:hAnsiTheme="minorHAnsi" w:cstheme="minorHAnsi"/>
          <w:color w:val="00435B"/>
        </w:rPr>
        <w:t>Kitos sąlygos</w:t>
      </w:r>
      <w:bookmarkEnd w:id="40"/>
    </w:p>
    <w:p w14:paraId="44FC21D5" w14:textId="48EFAF5E" w:rsidR="00046270" w:rsidRDefault="00046270" w:rsidP="00313D8F">
      <w:pPr>
        <w:pStyle w:val="ListParagraph"/>
        <w:numPr>
          <w:ilvl w:val="1"/>
          <w:numId w:val="14"/>
        </w:numPr>
        <w:shd w:val="clear" w:color="auto" w:fill="FFFFFF"/>
        <w:spacing w:after="0" w:line="240" w:lineRule="auto"/>
        <w:ind w:left="0" w:firstLine="567"/>
        <w:jc w:val="both"/>
        <w:rPr>
          <w:rFonts w:ascii="Arial" w:hAnsi="Arial"/>
          <w:color w:val="00435B"/>
          <w:sz w:val="20"/>
          <w:szCs w:val="20"/>
        </w:rPr>
      </w:pPr>
      <w:r w:rsidRPr="00D074A2">
        <w:rPr>
          <w:rFonts w:ascii="Arial" w:hAnsi="Arial" w:cs="Arial"/>
          <w:noProof/>
          <w:color w:val="00435B"/>
          <w:sz w:val="20"/>
          <w:szCs w:val="20"/>
        </w:rPr>
        <w:t>Pirkimui taikomos tarptautinių sankcijų įgyvendinimo nuostatos. Kartu su pasiūlymu tiekėjas turi pateikti užpildytą Tiekėjo deklaraciją, kuri pateikt</w:t>
      </w:r>
      <w:r w:rsidRPr="00A710FD">
        <w:rPr>
          <w:rFonts w:ascii="Arial" w:hAnsi="Arial" w:cs="Arial"/>
          <w:noProof/>
          <w:color w:val="00435B"/>
          <w:sz w:val="20"/>
          <w:szCs w:val="20"/>
        </w:rPr>
        <w:t>a 8 priede.</w:t>
      </w:r>
      <w:r w:rsidRPr="00D074A2">
        <w:rPr>
          <w:rFonts w:ascii="Arial" w:hAnsi="Arial" w:cs="Arial"/>
          <w:noProof/>
          <w:color w:val="00435B"/>
          <w:sz w:val="20"/>
          <w:szCs w:val="20"/>
        </w:rPr>
        <w:t xml:space="preserve"> Perkančioji organizacija tikrins, ar galimam pirkimo laimėtojui, subtiekėjui arba juos nuosavybės teise valdantiems ar juos kontroliuojantiems asmenims[1] nėra taikomos Jungtinių Tautų Saugumo Tarybos, Europos Sąjungos, kitų tarptautinių organizacijų, kurių narė yra arba kuriose dalyvauja Lietuvos Respublika, ar Jungtinių Amerikos Valstijų (JAV Iždo departamento Užsienio lėšų kontrolės biuro (OFAC)) nustatytos tarptautinės sankcijos. Tiekėjo pateiktas pasiūlymas yra atmetamas ir tiekėjas pašalinamas iš pirkimo procedūros, jeigu galimam pirkimo laimėtojui, subtiekėjui arba juos nuosavybės teise valdantiems ar juos kontroliuojantiems asmenims taikomos Tarptautinės finansinės sankcijos.</w:t>
      </w:r>
    </w:p>
    <w:p w14:paraId="28DF579A" w14:textId="7B535941" w:rsidR="00D43E2A" w:rsidRPr="00313D8F" w:rsidRDefault="00086D94" w:rsidP="00313D8F">
      <w:pPr>
        <w:pStyle w:val="ListParagraph"/>
        <w:numPr>
          <w:ilvl w:val="1"/>
          <w:numId w:val="14"/>
        </w:numPr>
        <w:shd w:val="clear" w:color="auto" w:fill="FFFFFF"/>
        <w:spacing w:after="0" w:line="240" w:lineRule="auto"/>
        <w:ind w:left="0" w:firstLine="567"/>
        <w:jc w:val="both"/>
        <w:rPr>
          <w:rFonts w:ascii="Arial" w:hAnsi="Arial"/>
          <w:color w:val="00435B"/>
          <w:sz w:val="20"/>
          <w:szCs w:val="20"/>
        </w:rPr>
      </w:pPr>
      <w:r>
        <w:rPr>
          <w:rFonts w:ascii="Arial" w:hAnsi="Arial"/>
          <w:color w:val="00435B"/>
          <w:sz w:val="20"/>
          <w:szCs w:val="20"/>
        </w:rPr>
        <w:t>Prie Pirkimo sąlygų pridedamas Tiekėjų pažinimo klausimynas</w:t>
      </w:r>
      <w:r w:rsidR="00046270">
        <w:rPr>
          <w:rFonts w:ascii="Arial" w:hAnsi="Arial"/>
          <w:color w:val="00435B"/>
          <w:sz w:val="20"/>
          <w:szCs w:val="20"/>
        </w:rPr>
        <w:t xml:space="preserve">, kuris </w:t>
      </w:r>
      <w:r w:rsidR="00046270" w:rsidRPr="00A710FD">
        <w:rPr>
          <w:rFonts w:ascii="Arial" w:hAnsi="Arial"/>
          <w:color w:val="00435B"/>
          <w:sz w:val="20"/>
          <w:szCs w:val="20"/>
        </w:rPr>
        <w:t>pateiktas</w:t>
      </w:r>
      <w:r w:rsidRPr="00A710FD">
        <w:rPr>
          <w:rFonts w:ascii="Arial" w:hAnsi="Arial"/>
          <w:color w:val="00435B"/>
          <w:sz w:val="20"/>
          <w:szCs w:val="20"/>
        </w:rPr>
        <w:t xml:space="preserve"> 1</w:t>
      </w:r>
      <w:r w:rsidR="00A43F13" w:rsidRPr="00A710FD">
        <w:rPr>
          <w:rFonts w:ascii="Arial" w:hAnsi="Arial"/>
          <w:color w:val="00435B"/>
          <w:sz w:val="20"/>
          <w:szCs w:val="20"/>
        </w:rPr>
        <w:t>1</w:t>
      </w:r>
      <w:r w:rsidRPr="00A710FD">
        <w:rPr>
          <w:rFonts w:ascii="Arial" w:hAnsi="Arial"/>
          <w:color w:val="00435B"/>
          <w:sz w:val="20"/>
          <w:szCs w:val="20"/>
        </w:rPr>
        <w:t xml:space="preserve"> prie</w:t>
      </w:r>
      <w:r w:rsidR="00046270" w:rsidRPr="00A710FD">
        <w:rPr>
          <w:rFonts w:ascii="Arial" w:hAnsi="Arial"/>
          <w:color w:val="00435B"/>
          <w:sz w:val="20"/>
          <w:szCs w:val="20"/>
        </w:rPr>
        <w:t>de ir</w:t>
      </w:r>
      <w:r>
        <w:rPr>
          <w:rFonts w:ascii="Arial" w:hAnsi="Arial"/>
          <w:color w:val="00435B"/>
          <w:sz w:val="20"/>
          <w:szCs w:val="20"/>
        </w:rPr>
        <w:t xml:space="preserve"> kurį maloniai kviečiame užpildyt</w:t>
      </w:r>
      <w:r w:rsidR="00046270">
        <w:rPr>
          <w:rFonts w:ascii="Arial" w:hAnsi="Arial"/>
          <w:color w:val="00435B"/>
          <w:sz w:val="20"/>
          <w:szCs w:val="20"/>
        </w:rPr>
        <w:t>i</w:t>
      </w:r>
      <w:r>
        <w:rPr>
          <w:rFonts w:ascii="Arial" w:hAnsi="Arial"/>
          <w:color w:val="00435B"/>
          <w:sz w:val="20"/>
          <w:szCs w:val="20"/>
        </w:rPr>
        <w:t>.</w:t>
      </w:r>
    </w:p>
    <w:p w14:paraId="444D3B11" w14:textId="77777777" w:rsidR="00B6402F" w:rsidRDefault="00B6402F" w:rsidP="00B6402F">
      <w:pPr>
        <w:shd w:val="clear" w:color="auto" w:fill="FFFFFF"/>
        <w:spacing w:after="0" w:line="240" w:lineRule="auto"/>
        <w:jc w:val="both"/>
        <w:rPr>
          <w:rFonts w:eastAsia="Calibri" w:cstheme="minorHAnsi"/>
        </w:rPr>
      </w:pPr>
    </w:p>
    <w:p w14:paraId="5BF4D11B" w14:textId="77777777" w:rsidR="00B6402F" w:rsidRDefault="00B6402F" w:rsidP="00B6402F">
      <w:pPr>
        <w:shd w:val="clear" w:color="auto" w:fill="FFFFFF"/>
        <w:spacing w:after="0" w:line="240" w:lineRule="auto"/>
        <w:jc w:val="both"/>
        <w:rPr>
          <w:rFonts w:eastAsia="Calibri" w:cstheme="minorHAnsi"/>
        </w:rPr>
      </w:pPr>
    </w:p>
    <w:p w14:paraId="68E0EB71" w14:textId="77777777" w:rsidR="00B6402F" w:rsidRPr="003B5E97" w:rsidRDefault="00B6402F" w:rsidP="00B6402F">
      <w:pPr>
        <w:pStyle w:val="ListParagraph"/>
        <w:tabs>
          <w:tab w:val="left" w:pos="1134"/>
        </w:tabs>
        <w:spacing w:after="0" w:line="60" w:lineRule="atLeast"/>
        <w:ind w:left="0"/>
        <w:jc w:val="both"/>
        <w:rPr>
          <w:rFonts w:ascii="Arial" w:hAnsi="Arial" w:cs="Arial"/>
          <w:color w:val="00435B"/>
          <w:sz w:val="20"/>
          <w:szCs w:val="20"/>
        </w:rPr>
      </w:pPr>
      <w:r w:rsidRPr="003B5E97">
        <w:rPr>
          <w:rFonts w:ascii="Arial" w:hAnsi="Arial" w:cs="Arial"/>
          <w:color w:val="00435B"/>
          <w:sz w:val="20"/>
          <w:szCs w:val="20"/>
        </w:rPr>
        <w:t>PRIEDAI:</w:t>
      </w:r>
    </w:p>
    <w:p w14:paraId="17B52D4A" w14:textId="77777777" w:rsidR="00B6402F" w:rsidRPr="00C02F21" w:rsidRDefault="00B6402F" w:rsidP="00B6402F">
      <w:pPr>
        <w:spacing w:after="0" w:line="60" w:lineRule="atLeast"/>
        <w:rPr>
          <w:rFonts w:ascii="Arial" w:hAnsi="Arial" w:cs="Arial"/>
          <w:color w:val="00435B"/>
          <w:sz w:val="20"/>
          <w:szCs w:val="20"/>
        </w:rPr>
      </w:pPr>
    </w:p>
    <w:p w14:paraId="1C971E31" w14:textId="77777777" w:rsidR="00B6402F" w:rsidRPr="00C02F21" w:rsidRDefault="00B6402F" w:rsidP="00B6402F">
      <w:pPr>
        <w:spacing w:after="0" w:line="60" w:lineRule="atLeast"/>
        <w:rPr>
          <w:rFonts w:ascii="Arial" w:hAnsi="Arial" w:cs="Arial"/>
          <w:color w:val="00435B"/>
          <w:sz w:val="20"/>
          <w:szCs w:val="20"/>
        </w:rPr>
      </w:pPr>
      <w:r w:rsidRPr="00C02F21">
        <w:rPr>
          <w:rFonts w:ascii="Arial" w:hAnsi="Arial" w:cs="Arial"/>
          <w:color w:val="00435B"/>
          <w:sz w:val="20"/>
          <w:szCs w:val="20"/>
        </w:rPr>
        <w:t>Priedas Nr. 1. Terminai</w:t>
      </w:r>
    </w:p>
    <w:p w14:paraId="6C6DFB04" w14:textId="65ACE999" w:rsidR="00B6402F" w:rsidRPr="00C02F21" w:rsidRDefault="00B6402F" w:rsidP="00B6402F">
      <w:pPr>
        <w:spacing w:after="0" w:line="60" w:lineRule="atLeast"/>
        <w:rPr>
          <w:rFonts w:ascii="Arial" w:hAnsi="Arial" w:cs="Arial"/>
          <w:color w:val="00435B"/>
          <w:sz w:val="20"/>
          <w:szCs w:val="20"/>
        </w:rPr>
      </w:pPr>
      <w:r w:rsidRPr="00C02F21">
        <w:rPr>
          <w:rFonts w:ascii="Arial" w:hAnsi="Arial" w:cs="Arial"/>
          <w:color w:val="00435B"/>
          <w:sz w:val="20"/>
          <w:szCs w:val="20"/>
        </w:rPr>
        <w:t>Priedas Nr. 2. Techninė specifikacija</w:t>
      </w:r>
    </w:p>
    <w:p w14:paraId="5243B1A7" w14:textId="77777777" w:rsidR="00B6402F" w:rsidRPr="00C02F21" w:rsidRDefault="00B6402F" w:rsidP="00B6402F">
      <w:pPr>
        <w:spacing w:after="0" w:line="60" w:lineRule="atLeast"/>
        <w:rPr>
          <w:rFonts w:ascii="Arial" w:hAnsi="Arial" w:cs="Arial"/>
          <w:color w:val="00435B"/>
          <w:sz w:val="20"/>
          <w:szCs w:val="20"/>
        </w:rPr>
      </w:pPr>
      <w:r w:rsidRPr="00C02F21">
        <w:rPr>
          <w:rFonts w:ascii="Arial" w:hAnsi="Arial" w:cs="Arial"/>
          <w:color w:val="00435B"/>
          <w:sz w:val="20"/>
          <w:szCs w:val="20"/>
        </w:rPr>
        <w:t>Priedas Nr. 3. Tiekėjų pašalinimo pagrindai</w:t>
      </w:r>
    </w:p>
    <w:p w14:paraId="0A032E69" w14:textId="77777777" w:rsidR="00B6402F" w:rsidRDefault="00B6402F" w:rsidP="00B6402F">
      <w:pPr>
        <w:spacing w:after="0" w:line="60" w:lineRule="atLeast"/>
        <w:rPr>
          <w:rFonts w:ascii="Arial" w:hAnsi="Arial" w:cs="Arial"/>
          <w:color w:val="00435B"/>
          <w:sz w:val="20"/>
          <w:szCs w:val="20"/>
        </w:rPr>
      </w:pPr>
      <w:r w:rsidRPr="00C02F21">
        <w:rPr>
          <w:rFonts w:ascii="Arial" w:hAnsi="Arial" w:cs="Arial"/>
          <w:color w:val="00435B"/>
          <w:sz w:val="20"/>
          <w:szCs w:val="20"/>
        </w:rPr>
        <w:t>Priedas Nr. 4. EBVPD</w:t>
      </w:r>
    </w:p>
    <w:p w14:paraId="23CBA8FA" w14:textId="2D325AC6" w:rsidR="00671E4A" w:rsidRPr="00C02F21" w:rsidRDefault="00671E4A" w:rsidP="00B6402F">
      <w:pPr>
        <w:spacing w:after="0" w:line="60" w:lineRule="atLeast"/>
        <w:rPr>
          <w:rFonts w:ascii="Arial" w:hAnsi="Arial" w:cs="Arial"/>
          <w:color w:val="00435B"/>
          <w:sz w:val="20"/>
          <w:szCs w:val="20"/>
        </w:rPr>
      </w:pPr>
      <w:r>
        <w:rPr>
          <w:rFonts w:ascii="Arial" w:hAnsi="Arial" w:cs="Arial"/>
          <w:color w:val="00435B"/>
          <w:sz w:val="20"/>
          <w:szCs w:val="20"/>
        </w:rPr>
        <w:t>Priedas Nr. 5 Kvalifikacijos</w:t>
      </w:r>
      <w:r w:rsidR="00794C7A">
        <w:rPr>
          <w:rFonts w:ascii="Arial" w:hAnsi="Arial" w:cs="Arial"/>
          <w:color w:val="00435B"/>
          <w:sz w:val="20"/>
          <w:szCs w:val="20"/>
        </w:rPr>
        <w:t xml:space="preserve"> </w:t>
      </w:r>
      <w:r>
        <w:rPr>
          <w:rFonts w:ascii="Arial" w:hAnsi="Arial" w:cs="Arial"/>
          <w:color w:val="00435B"/>
          <w:sz w:val="20"/>
          <w:szCs w:val="20"/>
        </w:rPr>
        <w:t>reikalavimai;</w:t>
      </w:r>
    </w:p>
    <w:p w14:paraId="37182459" w14:textId="6D810FFF" w:rsidR="00B6402F" w:rsidRDefault="00B6402F" w:rsidP="00B6402F">
      <w:pPr>
        <w:spacing w:after="0" w:line="60" w:lineRule="atLeast"/>
        <w:rPr>
          <w:rFonts w:ascii="Arial" w:hAnsi="Arial" w:cs="Arial"/>
          <w:color w:val="00435B"/>
          <w:sz w:val="20"/>
          <w:szCs w:val="20"/>
        </w:rPr>
      </w:pPr>
      <w:r w:rsidRPr="00C02F21">
        <w:rPr>
          <w:rFonts w:ascii="Arial" w:hAnsi="Arial" w:cs="Arial"/>
          <w:color w:val="00435B"/>
          <w:sz w:val="20"/>
          <w:szCs w:val="20"/>
        </w:rPr>
        <w:t xml:space="preserve">Priedas Nr. </w:t>
      </w:r>
      <w:r w:rsidR="00671E4A">
        <w:rPr>
          <w:rFonts w:ascii="Arial" w:hAnsi="Arial" w:cs="Arial"/>
          <w:color w:val="00435B"/>
          <w:sz w:val="20"/>
          <w:szCs w:val="20"/>
        </w:rPr>
        <w:t>6</w:t>
      </w:r>
      <w:r w:rsidRPr="00C02F21">
        <w:rPr>
          <w:rFonts w:ascii="Arial" w:hAnsi="Arial" w:cs="Arial"/>
          <w:color w:val="00435B"/>
          <w:sz w:val="20"/>
          <w:szCs w:val="20"/>
        </w:rPr>
        <w:t>. Pasiūlymo forma</w:t>
      </w:r>
    </w:p>
    <w:p w14:paraId="343738A2" w14:textId="07F76884" w:rsidR="00B6402F" w:rsidRPr="00C02F21" w:rsidRDefault="00B6402F" w:rsidP="00B6402F">
      <w:pPr>
        <w:spacing w:after="0" w:line="60" w:lineRule="atLeast"/>
        <w:rPr>
          <w:rFonts w:ascii="Arial" w:hAnsi="Arial" w:cs="Arial"/>
          <w:color w:val="00435B"/>
          <w:sz w:val="20"/>
          <w:szCs w:val="20"/>
        </w:rPr>
      </w:pPr>
      <w:r>
        <w:rPr>
          <w:rFonts w:ascii="Arial" w:hAnsi="Arial" w:cs="Arial"/>
          <w:color w:val="00435B"/>
          <w:sz w:val="20"/>
          <w:szCs w:val="20"/>
        </w:rPr>
        <w:t xml:space="preserve">Priedas Nr. </w:t>
      </w:r>
      <w:r w:rsidR="00671E4A">
        <w:rPr>
          <w:rFonts w:ascii="Arial" w:hAnsi="Arial" w:cs="Arial"/>
          <w:color w:val="00435B"/>
          <w:sz w:val="20"/>
          <w:szCs w:val="20"/>
        </w:rPr>
        <w:t>7</w:t>
      </w:r>
      <w:r>
        <w:rPr>
          <w:rFonts w:ascii="Arial" w:hAnsi="Arial" w:cs="Arial"/>
          <w:color w:val="00435B"/>
          <w:sz w:val="20"/>
          <w:szCs w:val="20"/>
        </w:rPr>
        <w:t>. Subtiekėjo sutikimas</w:t>
      </w:r>
    </w:p>
    <w:p w14:paraId="45847193" w14:textId="4B4E2C73" w:rsidR="00B6402F" w:rsidRDefault="00B6402F" w:rsidP="00B6402F">
      <w:pPr>
        <w:spacing w:after="0" w:line="60" w:lineRule="atLeast"/>
        <w:rPr>
          <w:rFonts w:ascii="Arial" w:hAnsi="Arial" w:cs="Arial"/>
          <w:color w:val="00435B"/>
          <w:sz w:val="20"/>
          <w:szCs w:val="20"/>
        </w:rPr>
      </w:pPr>
      <w:r w:rsidRPr="00C02F21">
        <w:rPr>
          <w:rFonts w:ascii="Arial" w:hAnsi="Arial" w:cs="Arial"/>
          <w:color w:val="00435B"/>
          <w:sz w:val="20"/>
          <w:szCs w:val="20"/>
        </w:rPr>
        <w:t xml:space="preserve">Priedas Nr. </w:t>
      </w:r>
      <w:r w:rsidR="00671E4A">
        <w:rPr>
          <w:rFonts w:ascii="Arial" w:hAnsi="Arial" w:cs="Arial"/>
          <w:color w:val="00435B"/>
          <w:sz w:val="20"/>
          <w:szCs w:val="20"/>
          <w:lang w:val="en-US"/>
        </w:rPr>
        <w:t>8</w:t>
      </w:r>
      <w:r w:rsidRPr="00C02F21">
        <w:rPr>
          <w:rFonts w:ascii="Arial" w:hAnsi="Arial" w:cs="Arial"/>
          <w:color w:val="00435B"/>
          <w:sz w:val="20"/>
          <w:szCs w:val="20"/>
        </w:rPr>
        <w:t>. Tiekėjo deklaracija</w:t>
      </w:r>
    </w:p>
    <w:p w14:paraId="5AD6D752" w14:textId="45B7900A" w:rsidR="00671E4A" w:rsidRPr="00C02F21" w:rsidRDefault="00671E4A" w:rsidP="00B6402F">
      <w:pPr>
        <w:spacing w:after="0" w:line="60" w:lineRule="atLeast"/>
        <w:rPr>
          <w:rFonts w:ascii="Arial" w:hAnsi="Arial" w:cs="Arial"/>
          <w:color w:val="00435B"/>
          <w:sz w:val="20"/>
          <w:szCs w:val="20"/>
        </w:rPr>
      </w:pPr>
      <w:r>
        <w:rPr>
          <w:rFonts w:ascii="Arial" w:hAnsi="Arial" w:cs="Arial"/>
          <w:color w:val="00435B"/>
          <w:sz w:val="20"/>
          <w:szCs w:val="20"/>
        </w:rPr>
        <w:t xml:space="preserve">Priedas Nr. </w:t>
      </w:r>
      <w:r w:rsidR="004A2269">
        <w:rPr>
          <w:rFonts w:ascii="Arial" w:hAnsi="Arial" w:cs="Arial"/>
          <w:color w:val="00435B"/>
          <w:sz w:val="20"/>
          <w:szCs w:val="20"/>
        </w:rPr>
        <w:t>9</w:t>
      </w:r>
      <w:r>
        <w:rPr>
          <w:rFonts w:ascii="Arial" w:hAnsi="Arial" w:cs="Arial"/>
          <w:color w:val="00435B"/>
          <w:sz w:val="20"/>
          <w:szCs w:val="20"/>
        </w:rPr>
        <w:t xml:space="preserve"> Pasiūlymų vertinimo tvarka</w:t>
      </w:r>
    </w:p>
    <w:p w14:paraId="0505DC43" w14:textId="41438C6A" w:rsidR="00B6402F" w:rsidRDefault="00B6402F" w:rsidP="00B6402F">
      <w:pPr>
        <w:spacing w:after="0" w:line="60" w:lineRule="atLeast"/>
        <w:rPr>
          <w:rFonts w:ascii="Arial" w:hAnsi="Arial" w:cs="Arial"/>
          <w:color w:val="00435B"/>
          <w:sz w:val="20"/>
          <w:szCs w:val="20"/>
        </w:rPr>
      </w:pPr>
      <w:r w:rsidRPr="00C02F21">
        <w:rPr>
          <w:rFonts w:ascii="Arial" w:hAnsi="Arial" w:cs="Arial"/>
          <w:color w:val="00435B"/>
          <w:sz w:val="20"/>
          <w:szCs w:val="20"/>
        </w:rPr>
        <w:t xml:space="preserve">Priedas Nr. </w:t>
      </w:r>
      <w:r w:rsidR="00671E4A">
        <w:rPr>
          <w:rFonts w:ascii="Arial" w:hAnsi="Arial" w:cs="Arial"/>
          <w:color w:val="00435B"/>
          <w:sz w:val="20"/>
          <w:szCs w:val="20"/>
        </w:rPr>
        <w:t>1</w:t>
      </w:r>
      <w:r w:rsidR="004A2269">
        <w:rPr>
          <w:rFonts w:ascii="Arial" w:hAnsi="Arial" w:cs="Arial"/>
          <w:color w:val="00435B"/>
          <w:sz w:val="20"/>
          <w:szCs w:val="20"/>
        </w:rPr>
        <w:t>0</w:t>
      </w:r>
      <w:r w:rsidRPr="00C02F21">
        <w:rPr>
          <w:rFonts w:ascii="Arial" w:hAnsi="Arial" w:cs="Arial"/>
          <w:color w:val="00435B"/>
          <w:sz w:val="20"/>
          <w:szCs w:val="20"/>
        </w:rPr>
        <w:t xml:space="preserve">. </w:t>
      </w:r>
      <w:r>
        <w:rPr>
          <w:rFonts w:ascii="Arial" w:hAnsi="Arial" w:cs="Arial"/>
          <w:color w:val="00435B"/>
          <w:sz w:val="20"/>
          <w:szCs w:val="20"/>
        </w:rPr>
        <w:t>Sutartis</w:t>
      </w:r>
    </w:p>
    <w:p w14:paraId="6274B234" w14:textId="033AA208" w:rsidR="00B6402F" w:rsidRDefault="00671E4A" w:rsidP="00671E4A">
      <w:pPr>
        <w:shd w:val="clear" w:color="auto" w:fill="FFFFFF"/>
        <w:spacing w:after="0" w:line="240" w:lineRule="auto"/>
        <w:jc w:val="both"/>
        <w:rPr>
          <w:rFonts w:eastAsia="Calibri" w:cstheme="minorHAnsi"/>
        </w:rPr>
      </w:pPr>
      <w:r>
        <w:rPr>
          <w:rFonts w:ascii="Arial" w:hAnsi="Arial" w:cs="Arial"/>
          <w:color w:val="00435B"/>
          <w:sz w:val="20"/>
          <w:szCs w:val="20"/>
        </w:rPr>
        <w:t>Priedas Nr. 1</w:t>
      </w:r>
      <w:r w:rsidR="004A2269">
        <w:rPr>
          <w:rFonts w:ascii="Arial" w:hAnsi="Arial" w:cs="Arial"/>
          <w:color w:val="00435B"/>
          <w:sz w:val="20"/>
          <w:szCs w:val="20"/>
        </w:rPr>
        <w:t>1.</w:t>
      </w:r>
      <w:r>
        <w:rPr>
          <w:rFonts w:ascii="Arial" w:hAnsi="Arial" w:cs="Arial"/>
          <w:color w:val="00435B"/>
          <w:sz w:val="20"/>
          <w:szCs w:val="20"/>
        </w:rPr>
        <w:t xml:space="preserve"> Tiekėjų pažinimo klausimynas</w:t>
      </w:r>
    </w:p>
    <w:p w14:paraId="7881FCAE" w14:textId="61DFD17E" w:rsidR="00C87AB8" w:rsidRDefault="008D704D" w:rsidP="00B6402F">
      <w:pPr>
        <w:shd w:val="clear" w:color="auto" w:fill="FFFFFF"/>
        <w:spacing w:after="0" w:line="240" w:lineRule="auto"/>
        <w:jc w:val="center"/>
        <w:rPr>
          <w:rFonts w:eastAsia="Calibri" w:cstheme="minorHAnsi"/>
        </w:rPr>
        <w:sectPr w:rsidR="00C87AB8"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4B0C83" w:rsidRDefault="000631F1" w:rsidP="005C1E12">
      <w:pPr>
        <w:pStyle w:val="Heading1"/>
        <w:jc w:val="right"/>
        <w:rPr>
          <w:rFonts w:asciiTheme="minorHAnsi" w:eastAsia="Calibri" w:hAnsiTheme="minorHAnsi" w:cstheme="minorBidi"/>
          <w:color w:val="00435B"/>
          <w:sz w:val="21"/>
          <w:szCs w:val="21"/>
        </w:rPr>
      </w:pPr>
      <w:bookmarkStart w:id="41" w:name="_Toc227843869"/>
      <w:r w:rsidRPr="004B0C83">
        <w:rPr>
          <w:rFonts w:asciiTheme="minorHAnsi" w:eastAsia="Calibri" w:hAnsiTheme="minorHAnsi" w:cstheme="minorBidi"/>
          <w:color w:val="00435B"/>
          <w:sz w:val="21"/>
          <w:szCs w:val="21"/>
        </w:rPr>
        <w:lastRenderedPageBreak/>
        <w:t>P</w:t>
      </w:r>
      <w:r w:rsidR="008F59C5" w:rsidRPr="004B0C83">
        <w:rPr>
          <w:rFonts w:asciiTheme="minorHAnsi" w:eastAsia="Calibri" w:hAnsiTheme="minorHAnsi" w:cstheme="minorBidi"/>
          <w:color w:val="00435B"/>
          <w:sz w:val="21"/>
          <w:szCs w:val="21"/>
        </w:rPr>
        <w:t>irkimo sąlygų 1 priedas „Terminai“</w:t>
      </w:r>
      <w:bookmarkEnd w:id="41"/>
    </w:p>
    <w:p w14:paraId="5369DEF7" w14:textId="77777777" w:rsidR="00A53BAE" w:rsidRPr="004B0C83" w:rsidRDefault="00A53BAE" w:rsidP="008E479D">
      <w:pPr>
        <w:shd w:val="clear" w:color="auto" w:fill="FFFFFF"/>
        <w:spacing w:after="0" w:line="240" w:lineRule="auto"/>
        <w:jc w:val="right"/>
        <w:rPr>
          <w:rFonts w:eastAsia="Calibri"/>
          <w:color w:val="00435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983291"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41CE7DF6" w:rsidR="00774AA5" w:rsidRPr="00983291" w:rsidRDefault="009F4FBE" w:rsidP="004B3551">
            <w:pPr>
              <w:jc w:val="center"/>
              <w:rPr>
                <w:rFonts w:ascii="Arial" w:hAnsi="Arial" w:cs="Arial"/>
                <w:b/>
                <w:bCs/>
                <w:color w:val="00435B"/>
                <w:sz w:val="20"/>
                <w:szCs w:val="20"/>
              </w:rPr>
            </w:pPr>
            <w:r w:rsidRPr="00983291">
              <w:rPr>
                <w:rFonts w:ascii="Arial" w:hAnsi="Arial" w:cs="Arial"/>
                <w:b/>
                <w:bCs/>
                <w:color w:val="00435B"/>
                <w:sz w:val="20"/>
                <w:szCs w:val="20"/>
              </w:rPr>
              <w:t>Eil.</w:t>
            </w:r>
            <w:r w:rsidR="00096422" w:rsidRPr="00983291">
              <w:rPr>
                <w:rFonts w:ascii="Arial" w:hAnsi="Arial" w:cs="Arial"/>
                <w:b/>
                <w:bCs/>
                <w:color w:val="00435B"/>
                <w:sz w:val="20"/>
                <w:szCs w:val="20"/>
              </w:rPr>
              <w:t xml:space="preserve"> </w:t>
            </w:r>
            <w:r w:rsidRPr="00983291">
              <w:rPr>
                <w:rFonts w:ascii="Arial" w:hAnsi="Arial" w:cs="Arial"/>
                <w:b/>
                <w:bCs/>
                <w:color w:val="00435B"/>
                <w:sz w:val="20"/>
                <w:szCs w:val="20"/>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983291" w:rsidRDefault="004B3551" w:rsidP="004B3551">
            <w:pPr>
              <w:jc w:val="center"/>
              <w:rPr>
                <w:rFonts w:ascii="Arial" w:hAnsi="Arial" w:cs="Arial"/>
                <w:b/>
                <w:bCs/>
                <w:color w:val="00435B"/>
                <w:sz w:val="20"/>
                <w:szCs w:val="20"/>
              </w:rPr>
            </w:pPr>
            <w:r w:rsidRPr="00983291">
              <w:rPr>
                <w:rFonts w:ascii="Arial" w:hAnsi="Arial" w:cs="Arial"/>
                <w:b/>
                <w:bCs/>
                <w:color w:val="00435B"/>
                <w:sz w:val="20"/>
                <w:szCs w:val="20"/>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983291" w:rsidRDefault="00774AA5" w:rsidP="004B3551">
            <w:pPr>
              <w:spacing w:after="0"/>
              <w:jc w:val="center"/>
              <w:rPr>
                <w:rFonts w:ascii="Arial" w:hAnsi="Arial" w:cs="Arial"/>
                <w:b/>
                <w:color w:val="00435B"/>
                <w:sz w:val="20"/>
                <w:szCs w:val="20"/>
              </w:rPr>
            </w:pPr>
            <w:r w:rsidRPr="00983291">
              <w:rPr>
                <w:rFonts w:ascii="Arial" w:hAnsi="Arial" w:cs="Arial"/>
                <w:b/>
                <w:color w:val="00435B"/>
                <w:sz w:val="20"/>
                <w:szCs w:val="20"/>
              </w:rPr>
              <w:t>DATA/DIENŲ SKAIČIUS/ LAIKAS</w:t>
            </w:r>
          </w:p>
          <w:p w14:paraId="677BC1F4" w14:textId="77777777" w:rsidR="00774AA5" w:rsidRPr="00983291" w:rsidRDefault="00774AA5" w:rsidP="004B3551">
            <w:pPr>
              <w:spacing w:after="0"/>
              <w:jc w:val="center"/>
              <w:rPr>
                <w:rFonts w:ascii="Arial" w:hAnsi="Arial" w:cs="Arial"/>
                <w:color w:val="00435B"/>
                <w:sz w:val="20"/>
                <w:szCs w:val="20"/>
              </w:rPr>
            </w:pPr>
            <w:r w:rsidRPr="00983291">
              <w:rPr>
                <w:rFonts w:ascii="Arial" w:hAnsi="Arial" w:cs="Arial"/>
                <w:color w:val="00435B"/>
                <w:sz w:val="20"/>
                <w:szCs w:val="20"/>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983291" w:rsidRDefault="00774AA5" w:rsidP="004B3551">
            <w:pPr>
              <w:jc w:val="center"/>
              <w:rPr>
                <w:rFonts w:ascii="Arial" w:hAnsi="Arial" w:cs="Arial"/>
                <w:b/>
                <w:color w:val="00435B"/>
                <w:sz w:val="20"/>
                <w:szCs w:val="20"/>
              </w:rPr>
            </w:pPr>
            <w:r w:rsidRPr="00983291">
              <w:rPr>
                <w:rFonts w:ascii="Arial" w:hAnsi="Arial" w:cs="Arial"/>
                <w:b/>
                <w:color w:val="00435B"/>
                <w:sz w:val="20"/>
                <w:szCs w:val="20"/>
              </w:rPr>
              <w:t>PASTABOS</w:t>
            </w:r>
          </w:p>
        </w:tc>
      </w:tr>
      <w:tr w:rsidR="00774AA5" w:rsidRPr="00983291" w14:paraId="33F22B33" w14:textId="77777777" w:rsidTr="127DD6E8">
        <w:trPr>
          <w:trHeight w:val="20"/>
        </w:trPr>
        <w:tc>
          <w:tcPr>
            <w:tcW w:w="726" w:type="dxa"/>
            <w:tcMar>
              <w:top w:w="0" w:type="dxa"/>
              <w:left w:w="108" w:type="dxa"/>
              <w:bottom w:w="0" w:type="dxa"/>
              <w:right w:w="108" w:type="dxa"/>
            </w:tcMar>
          </w:tcPr>
          <w:p w14:paraId="1D2814F3" w14:textId="2D8BEDEE" w:rsidR="00774AA5" w:rsidRPr="00983291" w:rsidRDefault="006932C2" w:rsidP="00426A99">
            <w:pPr>
              <w:keepNext/>
              <w:spacing w:after="0" w:line="240" w:lineRule="auto"/>
              <w:jc w:val="center"/>
              <w:rPr>
                <w:rFonts w:ascii="Arial" w:hAnsi="Arial" w:cs="Arial"/>
                <w:bCs/>
                <w:color w:val="00435B"/>
                <w:sz w:val="20"/>
                <w:szCs w:val="20"/>
              </w:rPr>
            </w:pPr>
            <w:r w:rsidRPr="00983291">
              <w:rPr>
                <w:rFonts w:ascii="Arial" w:hAnsi="Arial" w:cs="Arial"/>
                <w:bCs/>
                <w:color w:val="00435B"/>
                <w:sz w:val="20"/>
                <w:szCs w:val="20"/>
              </w:rPr>
              <w:t>1.</w:t>
            </w:r>
          </w:p>
        </w:tc>
        <w:tc>
          <w:tcPr>
            <w:tcW w:w="2531" w:type="dxa"/>
            <w:tcMar>
              <w:top w:w="0" w:type="dxa"/>
              <w:left w:w="108" w:type="dxa"/>
              <w:bottom w:w="0" w:type="dxa"/>
              <w:right w:w="108" w:type="dxa"/>
            </w:tcMar>
          </w:tcPr>
          <w:p w14:paraId="25B87B88" w14:textId="77777777" w:rsidR="00774AA5" w:rsidRPr="00983291" w:rsidRDefault="00774AA5" w:rsidP="0003169B">
            <w:pPr>
              <w:keepNext/>
              <w:spacing w:after="0" w:line="240" w:lineRule="auto"/>
              <w:rPr>
                <w:rFonts w:ascii="Arial" w:hAnsi="Arial" w:cs="Arial"/>
                <w:color w:val="00435B"/>
                <w:sz w:val="20"/>
                <w:szCs w:val="20"/>
              </w:rPr>
            </w:pPr>
            <w:r w:rsidRPr="00983291">
              <w:rPr>
                <w:rFonts w:ascii="Arial" w:hAnsi="Arial" w:cs="Arial"/>
                <w:bCs/>
                <w:color w:val="00435B"/>
                <w:sz w:val="20"/>
                <w:szCs w:val="20"/>
              </w:rPr>
              <w:t>Pasiūlymų pateikimo terminas</w:t>
            </w:r>
          </w:p>
        </w:tc>
        <w:tc>
          <w:tcPr>
            <w:tcW w:w="3643" w:type="dxa"/>
            <w:tcMar>
              <w:top w:w="0" w:type="dxa"/>
              <w:left w:w="108" w:type="dxa"/>
              <w:bottom w:w="0" w:type="dxa"/>
              <w:right w:w="108" w:type="dxa"/>
            </w:tcMar>
          </w:tcPr>
          <w:p w14:paraId="3167CE4C" w14:textId="719F5068" w:rsidR="00774AA5" w:rsidRPr="00983291" w:rsidRDefault="00774AA5" w:rsidP="0003169B">
            <w:pPr>
              <w:spacing w:after="0" w:line="240" w:lineRule="auto"/>
              <w:rPr>
                <w:rFonts w:ascii="Arial" w:hAnsi="Arial" w:cs="Arial"/>
                <w:color w:val="00435B"/>
                <w:sz w:val="20"/>
                <w:szCs w:val="20"/>
              </w:rPr>
            </w:pPr>
            <w:r w:rsidRPr="00983291">
              <w:rPr>
                <w:rFonts w:ascii="Arial" w:hAnsi="Arial" w:cs="Arial"/>
                <w:color w:val="00435B"/>
                <w:sz w:val="20"/>
                <w:szCs w:val="20"/>
              </w:rPr>
              <w:t xml:space="preserve">nurodytas </w:t>
            </w:r>
            <w:r w:rsidR="00C47599" w:rsidRPr="00983291">
              <w:rPr>
                <w:rFonts w:ascii="Arial" w:hAnsi="Arial" w:cs="Arial"/>
                <w:color w:val="00435B"/>
                <w:sz w:val="20"/>
                <w:szCs w:val="20"/>
              </w:rPr>
              <w:t>s</w:t>
            </w:r>
            <w:r w:rsidRPr="00983291">
              <w:rPr>
                <w:rFonts w:ascii="Arial" w:hAnsi="Arial" w:cs="Arial"/>
                <w:color w:val="00435B"/>
                <w:sz w:val="20"/>
                <w:szCs w:val="20"/>
              </w:rPr>
              <w:t xml:space="preserve">kelbime </w:t>
            </w:r>
          </w:p>
        </w:tc>
        <w:tc>
          <w:tcPr>
            <w:tcW w:w="2954" w:type="dxa"/>
            <w:tcMar>
              <w:top w:w="0" w:type="dxa"/>
              <w:left w:w="108" w:type="dxa"/>
              <w:bottom w:w="0" w:type="dxa"/>
              <w:right w:w="108" w:type="dxa"/>
            </w:tcMar>
          </w:tcPr>
          <w:p w14:paraId="2BC4B21F" w14:textId="0CE68D8A" w:rsidR="00774AA5" w:rsidRPr="00983291" w:rsidRDefault="00774AA5" w:rsidP="002029C9">
            <w:pPr>
              <w:spacing w:after="0" w:line="240" w:lineRule="auto"/>
              <w:jc w:val="both"/>
              <w:rPr>
                <w:rFonts w:ascii="Arial" w:hAnsi="Arial" w:cs="Arial"/>
                <w:iCs/>
                <w:color w:val="00435B"/>
                <w:sz w:val="20"/>
                <w:szCs w:val="20"/>
              </w:rPr>
            </w:pPr>
            <w:r w:rsidRPr="00983291">
              <w:rPr>
                <w:rFonts w:ascii="Arial" w:hAnsi="Arial" w:cs="Arial"/>
                <w:color w:val="00435B"/>
                <w:sz w:val="20"/>
                <w:szCs w:val="20"/>
              </w:rPr>
              <w:t>Perkančioji organizacija turi teisę pratęsti pasiūlymų pateikimo terminą.</w:t>
            </w:r>
          </w:p>
        </w:tc>
      </w:tr>
      <w:tr w:rsidR="00774AA5" w:rsidRPr="00983291" w14:paraId="2DDCD559" w14:textId="77777777" w:rsidTr="127DD6E8">
        <w:trPr>
          <w:trHeight w:val="20"/>
        </w:trPr>
        <w:tc>
          <w:tcPr>
            <w:tcW w:w="726" w:type="dxa"/>
            <w:tcMar>
              <w:top w:w="0" w:type="dxa"/>
              <w:left w:w="108" w:type="dxa"/>
              <w:bottom w:w="0" w:type="dxa"/>
              <w:right w:w="108" w:type="dxa"/>
            </w:tcMar>
          </w:tcPr>
          <w:p w14:paraId="6C70187E" w14:textId="7D03D63A" w:rsidR="00774AA5" w:rsidRPr="00983291" w:rsidRDefault="006932C2" w:rsidP="00426A99">
            <w:pPr>
              <w:keepNext/>
              <w:spacing w:after="0" w:line="240" w:lineRule="auto"/>
              <w:jc w:val="center"/>
              <w:rPr>
                <w:rFonts w:ascii="Arial" w:hAnsi="Arial" w:cs="Arial"/>
                <w:bCs/>
                <w:color w:val="00435B"/>
                <w:sz w:val="20"/>
                <w:szCs w:val="20"/>
              </w:rPr>
            </w:pPr>
            <w:r w:rsidRPr="00983291">
              <w:rPr>
                <w:rFonts w:ascii="Arial" w:hAnsi="Arial" w:cs="Arial"/>
                <w:bCs/>
                <w:color w:val="00435B"/>
                <w:sz w:val="20"/>
                <w:szCs w:val="20"/>
              </w:rPr>
              <w:t>2.</w:t>
            </w:r>
          </w:p>
        </w:tc>
        <w:tc>
          <w:tcPr>
            <w:tcW w:w="2531" w:type="dxa"/>
            <w:tcMar>
              <w:top w:w="0" w:type="dxa"/>
              <w:left w:w="108" w:type="dxa"/>
              <w:bottom w:w="0" w:type="dxa"/>
              <w:right w:w="108" w:type="dxa"/>
            </w:tcMar>
          </w:tcPr>
          <w:p w14:paraId="2368993B" w14:textId="77777777" w:rsidR="00774AA5" w:rsidRPr="00983291" w:rsidRDefault="00774AA5" w:rsidP="0003169B">
            <w:pPr>
              <w:keepNext/>
              <w:spacing w:after="0" w:line="240" w:lineRule="auto"/>
              <w:rPr>
                <w:rFonts w:ascii="Arial" w:hAnsi="Arial" w:cs="Arial"/>
                <w:color w:val="00435B"/>
                <w:sz w:val="20"/>
                <w:szCs w:val="20"/>
              </w:rPr>
            </w:pPr>
            <w:r w:rsidRPr="00983291">
              <w:rPr>
                <w:rFonts w:ascii="Arial" w:eastAsia="Times New Roman" w:hAnsi="Arial" w:cs="Arial"/>
                <w:color w:val="00435B"/>
                <w:sz w:val="20"/>
                <w:szCs w:val="20"/>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983291" w:rsidRDefault="00774AA5" w:rsidP="002029C9">
            <w:pPr>
              <w:spacing w:after="0" w:line="240" w:lineRule="auto"/>
              <w:jc w:val="both"/>
              <w:rPr>
                <w:rFonts w:ascii="Arial" w:hAnsi="Arial" w:cs="Arial"/>
                <w:color w:val="00435B"/>
                <w:sz w:val="20"/>
                <w:szCs w:val="20"/>
              </w:rPr>
            </w:pPr>
            <w:r w:rsidRPr="00983291">
              <w:rPr>
                <w:rFonts w:ascii="Arial" w:hAnsi="Arial" w:cs="Arial"/>
                <w:color w:val="00435B"/>
                <w:sz w:val="20"/>
                <w:szCs w:val="20"/>
              </w:rPr>
              <w:t xml:space="preserve">Pradedamas ne anksčiau nei po </w:t>
            </w:r>
            <w:r w:rsidR="006B0247" w:rsidRPr="00983291">
              <w:rPr>
                <w:rFonts w:ascii="Arial" w:hAnsi="Arial" w:cs="Arial"/>
                <w:color w:val="00435B"/>
                <w:sz w:val="20"/>
                <w:szCs w:val="20"/>
              </w:rPr>
              <w:t>30</w:t>
            </w:r>
            <w:r w:rsidRPr="00983291">
              <w:rPr>
                <w:rFonts w:ascii="Arial" w:hAnsi="Arial" w:cs="Arial"/>
                <w:color w:val="00435B"/>
                <w:sz w:val="20"/>
                <w:szCs w:val="20"/>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983291" w:rsidRDefault="00774AA5" w:rsidP="0003169B">
            <w:pPr>
              <w:spacing w:after="0" w:line="240" w:lineRule="auto"/>
              <w:rPr>
                <w:rFonts w:ascii="Arial" w:hAnsi="Arial" w:cs="Arial"/>
                <w:iCs/>
                <w:color w:val="00435B"/>
                <w:sz w:val="20"/>
                <w:szCs w:val="20"/>
              </w:rPr>
            </w:pPr>
          </w:p>
        </w:tc>
      </w:tr>
      <w:tr w:rsidR="00774AA5" w:rsidRPr="00983291" w14:paraId="0E1517C9" w14:textId="77777777" w:rsidTr="127DD6E8">
        <w:trPr>
          <w:trHeight w:val="20"/>
        </w:trPr>
        <w:tc>
          <w:tcPr>
            <w:tcW w:w="726" w:type="dxa"/>
            <w:tcMar>
              <w:top w:w="0" w:type="dxa"/>
              <w:left w:w="108" w:type="dxa"/>
              <w:bottom w:w="0" w:type="dxa"/>
              <w:right w:w="108" w:type="dxa"/>
            </w:tcMar>
          </w:tcPr>
          <w:p w14:paraId="0BF18051" w14:textId="03A0C935" w:rsidR="00774AA5" w:rsidRPr="00983291" w:rsidRDefault="006932C2" w:rsidP="00426A99">
            <w:pPr>
              <w:keepNext/>
              <w:spacing w:after="0" w:line="240" w:lineRule="auto"/>
              <w:jc w:val="center"/>
              <w:rPr>
                <w:rFonts w:ascii="Arial" w:hAnsi="Arial" w:cs="Arial"/>
                <w:bCs/>
                <w:color w:val="00435B"/>
                <w:sz w:val="20"/>
                <w:szCs w:val="20"/>
              </w:rPr>
            </w:pPr>
            <w:r w:rsidRPr="00983291">
              <w:rPr>
                <w:rFonts w:ascii="Arial" w:hAnsi="Arial" w:cs="Arial"/>
                <w:bCs/>
                <w:color w:val="00435B"/>
                <w:sz w:val="20"/>
                <w:szCs w:val="20"/>
              </w:rPr>
              <w:t>3.</w:t>
            </w:r>
          </w:p>
        </w:tc>
        <w:tc>
          <w:tcPr>
            <w:tcW w:w="2531" w:type="dxa"/>
            <w:tcMar>
              <w:top w:w="0" w:type="dxa"/>
              <w:left w:w="108" w:type="dxa"/>
              <w:bottom w:w="0" w:type="dxa"/>
              <w:right w:w="108" w:type="dxa"/>
            </w:tcMar>
          </w:tcPr>
          <w:p w14:paraId="4AD453C1" w14:textId="70320C71" w:rsidR="00774AA5" w:rsidRPr="00983291" w:rsidRDefault="00774AA5" w:rsidP="0003169B">
            <w:pPr>
              <w:keepNext/>
              <w:spacing w:after="0" w:line="240" w:lineRule="auto"/>
              <w:rPr>
                <w:rFonts w:ascii="Arial" w:hAnsi="Arial" w:cs="Arial"/>
                <w:bCs/>
                <w:color w:val="00435B"/>
                <w:sz w:val="20"/>
                <w:szCs w:val="20"/>
              </w:rPr>
            </w:pPr>
            <w:r w:rsidRPr="00983291">
              <w:rPr>
                <w:rFonts w:ascii="Arial" w:hAnsi="Arial" w:cs="Arial"/>
                <w:color w:val="00435B"/>
                <w:sz w:val="20"/>
                <w:szCs w:val="20"/>
              </w:rPr>
              <w:t xml:space="preserve">Prašymą paaiškinti, patikslinti pirkimo </w:t>
            </w:r>
            <w:r w:rsidR="00EF5E21" w:rsidRPr="00983291">
              <w:rPr>
                <w:rFonts w:ascii="Arial" w:hAnsi="Arial" w:cs="Arial"/>
                <w:color w:val="00435B"/>
                <w:sz w:val="20"/>
                <w:szCs w:val="20"/>
              </w:rPr>
              <w:t>sąlygas</w:t>
            </w:r>
            <w:r w:rsidRPr="00983291">
              <w:rPr>
                <w:rFonts w:ascii="Arial" w:hAnsi="Arial" w:cs="Arial"/>
                <w:color w:val="00435B"/>
                <w:sz w:val="20"/>
                <w:szCs w:val="20"/>
              </w:rPr>
              <w:t xml:space="preserve"> tiekėjas turi pateikti ne vėliau kaip:</w:t>
            </w:r>
          </w:p>
        </w:tc>
        <w:tc>
          <w:tcPr>
            <w:tcW w:w="3643" w:type="dxa"/>
            <w:tcMar>
              <w:top w:w="0" w:type="dxa"/>
              <w:left w:w="108" w:type="dxa"/>
              <w:bottom w:w="0" w:type="dxa"/>
              <w:right w:w="108" w:type="dxa"/>
            </w:tcMar>
          </w:tcPr>
          <w:p w14:paraId="56FC8010" w14:textId="13A4A4E3" w:rsidR="00774AA5" w:rsidRPr="00983291" w:rsidRDefault="00E83C1E" w:rsidP="002029C9">
            <w:pPr>
              <w:spacing w:after="0" w:line="240" w:lineRule="auto"/>
              <w:jc w:val="both"/>
              <w:rPr>
                <w:rFonts w:ascii="Arial" w:hAnsi="Arial" w:cs="Arial"/>
                <w:color w:val="00435B"/>
                <w:sz w:val="20"/>
                <w:szCs w:val="20"/>
              </w:rPr>
            </w:pPr>
            <w:r w:rsidRPr="00983291">
              <w:rPr>
                <w:rFonts w:ascii="Arial" w:hAnsi="Arial" w:cs="Arial"/>
                <w:color w:val="00435B"/>
                <w:sz w:val="20"/>
                <w:szCs w:val="20"/>
              </w:rPr>
              <w:t>10</w:t>
            </w:r>
            <w:r w:rsidR="005F17E7" w:rsidRPr="00983291">
              <w:rPr>
                <w:rFonts w:ascii="Arial" w:hAnsi="Arial" w:cs="Arial"/>
                <w:color w:val="00435B"/>
                <w:sz w:val="20"/>
                <w:szCs w:val="20"/>
              </w:rPr>
              <w:t xml:space="preserve"> dien</w:t>
            </w:r>
            <w:r w:rsidRPr="00983291">
              <w:rPr>
                <w:rFonts w:ascii="Arial" w:hAnsi="Arial" w:cs="Arial"/>
                <w:color w:val="00435B"/>
                <w:sz w:val="20"/>
                <w:szCs w:val="20"/>
              </w:rPr>
              <w:t>ų</w:t>
            </w:r>
            <w:r w:rsidR="005F17E7" w:rsidRPr="00983291">
              <w:rPr>
                <w:rFonts w:ascii="Arial" w:hAnsi="Arial" w:cs="Arial"/>
                <w:color w:val="00435B"/>
                <w:sz w:val="20"/>
                <w:szCs w:val="20"/>
              </w:rPr>
              <w:t xml:space="preserve"> iki pasiūlymų pateikimo termino dienos</w:t>
            </w:r>
          </w:p>
        </w:tc>
        <w:tc>
          <w:tcPr>
            <w:tcW w:w="2954" w:type="dxa"/>
            <w:tcMar>
              <w:top w:w="0" w:type="dxa"/>
              <w:left w:w="108" w:type="dxa"/>
              <w:bottom w:w="0" w:type="dxa"/>
              <w:right w:w="108" w:type="dxa"/>
            </w:tcMar>
          </w:tcPr>
          <w:p w14:paraId="6B3FEA86" w14:textId="66F1928D" w:rsidR="00774AA5" w:rsidRPr="00983291" w:rsidRDefault="00774AA5" w:rsidP="00424668">
            <w:pPr>
              <w:spacing w:after="0" w:line="240" w:lineRule="auto"/>
              <w:rPr>
                <w:rFonts w:ascii="Arial" w:hAnsi="Arial" w:cs="Arial"/>
                <w:color w:val="00435B"/>
                <w:sz w:val="20"/>
                <w:szCs w:val="20"/>
              </w:rPr>
            </w:pPr>
          </w:p>
        </w:tc>
      </w:tr>
      <w:tr w:rsidR="00774AA5" w:rsidRPr="00983291" w14:paraId="6E37868A" w14:textId="77777777" w:rsidTr="127DD6E8">
        <w:trPr>
          <w:trHeight w:val="20"/>
        </w:trPr>
        <w:tc>
          <w:tcPr>
            <w:tcW w:w="726" w:type="dxa"/>
            <w:tcMar>
              <w:top w:w="0" w:type="dxa"/>
              <w:left w:w="108" w:type="dxa"/>
              <w:bottom w:w="0" w:type="dxa"/>
              <w:right w:w="108" w:type="dxa"/>
            </w:tcMar>
          </w:tcPr>
          <w:p w14:paraId="5A3E2C4C" w14:textId="033C7E4A" w:rsidR="00774AA5" w:rsidRPr="00983291" w:rsidRDefault="00774AA5" w:rsidP="00426A99">
            <w:pPr>
              <w:pStyle w:val="ListParagraph"/>
              <w:numPr>
                <w:ilvl w:val="0"/>
                <w:numId w:val="6"/>
              </w:numPr>
              <w:spacing w:after="0" w:line="240" w:lineRule="auto"/>
              <w:jc w:val="center"/>
              <w:rPr>
                <w:rFonts w:ascii="Arial" w:hAnsi="Arial" w:cs="Arial"/>
                <w:bCs/>
                <w:color w:val="00435B"/>
                <w:sz w:val="20"/>
                <w:szCs w:val="20"/>
              </w:rPr>
            </w:pPr>
          </w:p>
        </w:tc>
        <w:tc>
          <w:tcPr>
            <w:tcW w:w="2531" w:type="dxa"/>
            <w:tcMar>
              <w:top w:w="0" w:type="dxa"/>
              <w:left w:w="108" w:type="dxa"/>
              <w:bottom w:w="0" w:type="dxa"/>
              <w:right w:w="108" w:type="dxa"/>
            </w:tcMar>
          </w:tcPr>
          <w:p w14:paraId="1E3634E1" w14:textId="6A145837" w:rsidR="00774AA5" w:rsidRPr="00983291" w:rsidRDefault="00774AA5" w:rsidP="0003169B">
            <w:pPr>
              <w:spacing w:after="0" w:line="240" w:lineRule="auto"/>
              <w:rPr>
                <w:rFonts w:ascii="Arial" w:hAnsi="Arial" w:cs="Arial"/>
                <w:color w:val="00435B"/>
                <w:sz w:val="20"/>
                <w:szCs w:val="20"/>
              </w:rPr>
            </w:pPr>
            <w:r w:rsidRPr="00983291">
              <w:rPr>
                <w:rFonts w:ascii="Arial" w:hAnsi="Arial" w:cs="Arial"/>
                <w:color w:val="00435B"/>
                <w:sz w:val="20"/>
                <w:szCs w:val="20"/>
              </w:rPr>
              <w:t xml:space="preserve">Perkančioji organizacija </w:t>
            </w:r>
            <w:r w:rsidR="009B3AF8" w:rsidRPr="00983291">
              <w:rPr>
                <w:rFonts w:ascii="Arial" w:hAnsi="Arial" w:cs="Arial"/>
                <w:color w:val="00435B"/>
                <w:sz w:val="20"/>
                <w:szCs w:val="20"/>
              </w:rPr>
              <w:t>p</w:t>
            </w:r>
            <w:r w:rsidRPr="00983291">
              <w:rPr>
                <w:rFonts w:ascii="Arial" w:hAnsi="Arial" w:cs="Arial"/>
                <w:color w:val="00435B"/>
                <w:sz w:val="20"/>
                <w:szCs w:val="20"/>
              </w:rPr>
              <w:t xml:space="preserve">irkimo </w:t>
            </w:r>
            <w:r w:rsidR="00EF5E21" w:rsidRPr="00983291">
              <w:rPr>
                <w:rFonts w:ascii="Arial" w:hAnsi="Arial" w:cs="Arial"/>
                <w:color w:val="00435B"/>
                <w:sz w:val="20"/>
                <w:szCs w:val="20"/>
              </w:rPr>
              <w:t>sąlygų</w:t>
            </w:r>
            <w:r w:rsidRPr="00983291">
              <w:rPr>
                <w:rFonts w:ascii="Arial" w:hAnsi="Arial" w:cs="Arial"/>
                <w:color w:val="00435B"/>
                <w:sz w:val="20"/>
                <w:szCs w:val="20"/>
              </w:rPr>
              <w:t xml:space="preserve"> paaiškinimą, patikslinimą pateikia visiems tiekėjams ne vėliau kaip:</w:t>
            </w:r>
          </w:p>
        </w:tc>
        <w:tc>
          <w:tcPr>
            <w:tcW w:w="3643" w:type="dxa"/>
            <w:tcMar>
              <w:top w:w="0" w:type="dxa"/>
              <w:left w:w="108" w:type="dxa"/>
              <w:bottom w:w="0" w:type="dxa"/>
              <w:right w:w="108" w:type="dxa"/>
            </w:tcMar>
          </w:tcPr>
          <w:p w14:paraId="4D170373" w14:textId="4D117893" w:rsidR="00774AA5" w:rsidRPr="00983291" w:rsidRDefault="00E83C1E" w:rsidP="002029C9">
            <w:pPr>
              <w:spacing w:after="0" w:line="240" w:lineRule="auto"/>
              <w:jc w:val="both"/>
              <w:rPr>
                <w:rFonts w:ascii="Arial" w:hAnsi="Arial" w:cs="Arial"/>
                <w:color w:val="00435B"/>
                <w:sz w:val="20"/>
                <w:szCs w:val="20"/>
              </w:rPr>
            </w:pPr>
            <w:r w:rsidRPr="00983291">
              <w:rPr>
                <w:rFonts w:ascii="Arial" w:hAnsi="Arial" w:cs="Arial"/>
                <w:color w:val="00435B"/>
                <w:sz w:val="20"/>
                <w:szCs w:val="20"/>
              </w:rPr>
              <w:t>6</w:t>
            </w:r>
            <w:r w:rsidR="00CE1F13" w:rsidRPr="00983291">
              <w:rPr>
                <w:rFonts w:ascii="Arial" w:hAnsi="Arial" w:cs="Arial"/>
                <w:color w:val="00435B"/>
                <w:sz w:val="20"/>
                <w:szCs w:val="20"/>
              </w:rPr>
              <w:t xml:space="preserve"> dien</w:t>
            </w:r>
            <w:r w:rsidR="00096422" w:rsidRPr="00983291">
              <w:rPr>
                <w:rFonts w:ascii="Arial" w:hAnsi="Arial" w:cs="Arial"/>
                <w:color w:val="00435B"/>
                <w:sz w:val="20"/>
                <w:szCs w:val="20"/>
              </w:rPr>
              <w:t>os</w:t>
            </w:r>
            <w:r w:rsidR="00CE1F13" w:rsidRPr="00983291">
              <w:rPr>
                <w:rFonts w:ascii="Arial" w:hAnsi="Arial" w:cs="Arial"/>
                <w:color w:val="00435B"/>
                <w:sz w:val="20"/>
                <w:szCs w:val="20"/>
              </w:rPr>
              <w:t xml:space="preserve"> iki pasiūlymų pateikimo termino dienos</w:t>
            </w:r>
          </w:p>
        </w:tc>
        <w:tc>
          <w:tcPr>
            <w:tcW w:w="2954" w:type="dxa"/>
            <w:tcMar>
              <w:top w:w="0" w:type="dxa"/>
              <w:left w:w="108" w:type="dxa"/>
              <w:bottom w:w="0" w:type="dxa"/>
              <w:right w:w="108" w:type="dxa"/>
            </w:tcMar>
          </w:tcPr>
          <w:p w14:paraId="2E898EC9" w14:textId="764B4CCE" w:rsidR="00774AA5" w:rsidRPr="00983291" w:rsidRDefault="00774AA5" w:rsidP="00CE1F13">
            <w:pPr>
              <w:spacing w:after="0" w:line="240" w:lineRule="auto"/>
              <w:rPr>
                <w:rFonts w:ascii="Arial" w:hAnsi="Arial" w:cs="Arial"/>
                <w:color w:val="00435B"/>
                <w:sz w:val="20"/>
                <w:szCs w:val="20"/>
              </w:rPr>
            </w:pPr>
          </w:p>
        </w:tc>
      </w:tr>
      <w:tr w:rsidR="00774AA5" w:rsidRPr="00983291" w14:paraId="7621DE63" w14:textId="77777777" w:rsidTr="127DD6E8">
        <w:trPr>
          <w:trHeight w:val="20"/>
        </w:trPr>
        <w:tc>
          <w:tcPr>
            <w:tcW w:w="726" w:type="dxa"/>
            <w:tcMar>
              <w:top w:w="0" w:type="dxa"/>
              <w:left w:w="108" w:type="dxa"/>
              <w:bottom w:w="0" w:type="dxa"/>
              <w:right w:w="108" w:type="dxa"/>
            </w:tcMar>
          </w:tcPr>
          <w:p w14:paraId="63314DF2" w14:textId="5548A91C" w:rsidR="00774AA5" w:rsidRPr="00983291" w:rsidRDefault="00774AA5" w:rsidP="00426A99">
            <w:pPr>
              <w:pStyle w:val="ListParagraph"/>
              <w:numPr>
                <w:ilvl w:val="0"/>
                <w:numId w:val="6"/>
              </w:numPr>
              <w:spacing w:after="0" w:line="240" w:lineRule="auto"/>
              <w:jc w:val="center"/>
              <w:rPr>
                <w:rFonts w:ascii="Arial" w:hAnsi="Arial" w:cs="Arial"/>
                <w:bCs/>
                <w:color w:val="00435B"/>
                <w:sz w:val="20"/>
                <w:szCs w:val="20"/>
              </w:rPr>
            </w:pPr>
          </w:p>
        </w:tc>
        <w:tc>
          <w:tcPr>
            <w:tcW w:w="2531" w:type="dxa"/>
            <w:tcMar>
              <w:top w:w="0" w:type="dxa"/>
              <w:left w:w="108" w:type="dxa"/>
              <w:bottom w:w="0" w:type="dxa"/>
              <w:right w:w="108" w:type="dxa"/>
            </w:tcMar>
          </w:tcPr>
          <w:p w14:paraId="758839D1" w14:textId="4F4D0EEB" w:rsidR="00774AA5" w:rsidRPr="007260F3" w:rsidRDefault="00455131" w:rsidP="0003169B">
            <w:pPr>
              <w:spacing w:after="0" w:line="240" w:lineRule="auto"/>
              <w:rPr>
                <w:rFonts w:ascii="Arial" w:hAnsi="Arial" w:cs="Arial"/>
                <w:color w:val="00435B"/>
                <w:sz w:val="20"/>
                <w:szCs w:val="20"/>
              </w:rPr>
            </w:pPr>
            <w:r w:rsidRPr="007260F3">
              <w:rPr>
                <w:rFonts w:ascii="Arial" w:hAnsi="Arial" w:cs="Arial"/>
                <w:color w:val="00435B"/>
                <w:sz w:val="20"/>
                <w:szCs w:val="20"/>
              </w:rPr>
              <w:t>O</w:t>
            </w:r>
            <w:r w:rsidR="00774AA5" w:rsidRPr="007260F3">
              <w:rPr>
                <w:rFonts w:ascii="Arial" w:hAnsi="Arial" w:cs="Arial"/>
                <w:color w:val="00435B"/>
                <w:sz w:val="20"/>
                <w:szCs w:val="20"/>
              </w:rPr>
              <w:t>bjekto apžiūra bus vykdoma:</w:t>
            </w:r>
          </w:p>
        </w:tc>
        <w:tc>
          <w:tcPr>
            <w:tcW w:w="3643" w:type="dxa"/>
            <w:tcMar>
              <w:top w:w="0" w:type="dxa"/>
              <w:left w:w="108" w:type="dxa"/>
              <w:bottom w:w="0" w:type="dxa"/>
              <w:right w:w="108" w:type="dxa"/>
            </w:tcMar>
          </w:tcPr>
          <w:p w14:paraId="16ACE08C" w14:textId="6327B67C" w:rsidR="00774AA5" w:rsidRPr="007260F3" w:rsidRDefault="007260F3" w:rsidP="0003169B">
            <w:pPr>
              <w:spacing w:after="0" w:line="240" w:lineRule="auto"/>
              <w:rPr>
                <w:rFonts w:ascii="Arial" w:hAnsi="Arial" w:cs="Arial"/>
                <w:iCs/>
                <w:color w:val="00435B"/>
                <w:sz w:val="20"/>
                <w:szCs w:val="20"/>
              </w:rPr>
            </w:pPr>
            <w:r>
              <w:rPr>
                <w:rFonts w:ascii="Arial" w:hAnsi="Arial" w:cs="Arial"/>
                <w:iCs/>
                <w:color w:val="00435B"/>
                <w:sz w:val="20"/>
                <w:szCs w:val="20"/>
              </w:rPr>
              <w:t>NETAIKOMA</w:t>
            </w:r>
          </w:p>
        </w:tc>
        <w:tc>
          <w:tcPr>
            <w:tcW w:w="2954" w:type="dxa"/>
            <w:tcMar>
              <w:top w:w="0" w:type="dxa"/>
              <w:left w:w="108" w:type="dxa"/>
              <w:bottom w:w="0" w:type="dxa"/>
              <w:right w:w="108" w:type="dxa"/>
            </w:tcMar>
          </w:tcPr>
          <w:p w14:paraId="0CB425FC" w14:textId="25A23E5A" w:rsidR="00774AA5" w:rsidRPr="00983291" w:rsidRDefault="00774AA5" w:rsidP="0003169B">
            <w:pPr>
              <w:spacing w:after="0" w:line="240" w:lineRule="auto"/>
              <w:rPr>
                <w:rFonts w:ascii="Arial" w:hAnsi="Arial" w:cs="Arial"/>
                <w:color w:val="00435B"/>
                <w:sz w:val="20"/>
                <w:szCs w:val="20"/>
              </w:rPr>
            </w:pPr>
          </w:p>
        </w:tc>
      </w:tr>
      <w:tr w:rsidR="00774AA5" w:rsidRPr="00983291" w14:paraId="3AA572DF" w14:textId="77777777" w:rsidTr="127DD6E8">
        <w:trPr>
          <w:trHeight w:val="20"/>
        </w:trPr>
        <w:tc>
          <w:tcPr>
            <w:tcW w:w="726" w:type="dxa"/>
            <w:tcMar>
              <w:top w:w="0" w:type="dxa"/>
              <w:left w:w="108" w:type="dxa"/>
              <w:bottom w:w="0" w:type="dxa"/>
              <w:right w:w="108" w:type="dxa"/>
            </w:tcMar>
          </w:tcPr>
          <w:p w14:paraId="0C5D727C" w14:textId="097AAFC5" w:rsidR="00774AA5" w:rsidRPr="00983291" w:rsidRDefault="00774AA5" w:rsidP="00426A99">
            <w:pPr>
              <w:pStyle w:val="ListParagraph"/>
              <w:numPr>
                <w:ilvl w:val="0"/>
                <w:numId w:val="6"/>
              </w:numPr>
              <w:spacing w:after="0" w:line="240" w:lineRule="auto"/>
              <w:jc w:val="center"/>
              <w:rPr>
                <w:rFonts w:ascii="Arial" w:hAnsi="Arial" w:cs="Arial"/>
                <w:bCs/>
                <w:color w:val="00435B"/>
                <w:sz w:val="20"/>
                <w:szCs w:val="20"/>
              </w:rPr>
            </w:pPr>
          </w:p>
        </w:tc>
        <w:tc>
          <w:tcPr>
            <w:tcW w:w="2531" w:type="dxa"/>
            <w:tcMar>
              <w:top w:w="0" w:type="dxa"/>
              <w:left w:w="108" w:type="dxa"/>
              <w:bottom w:w="0" w:type="dxa"/>
              <w:right w:w="108" w:type="dxa"/>
            </w:tcMar>
          </w:tcPr>
          <w:p w14:paraId="77FDC819" w14:textId="2D3D8B4C" w:rsidR="00774AA5" w:rsidRPr="00983291" w:rsidRDefault="00774AA5" w:rsidP="0003169B">
            <w:pPr>
              <w:spacing w:after="0" w:line="240" w:lineRule="auto"/>
              <w:rPr>
                <w:rFonts w:ascii="Arial" w:hAnsi="Arial" w:cs="Arial"/>
                <w:color w:val="00435B"/>
                <w:sz w:val="20"/>
                <w:szCs w:val="20"/>
              </w:rPr>
            </w:pPr>
            <w:r w:rsidRPr="00983291">
              <w:rPr>
                <w:rFonts w:ascii="Arial" w:hAnsi="Arial" w:cs="Arial"/>
                <w:color w:val="00435B"/>
                <w:sz w:val="20"/>
                <w:szCs w:val="20"/>
              </w:rPr>
              <w:t xml:space="preserve">Perkančioji organizacija rengs susitikimus su tiekėjais dėl pirkimo </w:t>
            </w:r>
            <w:r w:rsidR="006932C2" w:rsidRPr="00983291">
              <w:rPr>
                <w:rFonts w:ascii="Arial" w:hAnsi="Arial" w:cs="Arial"/>
                <w:color w:val="00435B"/>
                <w:sz w:val="20"/>
                <w:szCs w:val="20"/>
              </w:rPr>
              <w:t>sąlygų</w:t>
            </w:r>
            <w:r w:rsidRPr="00983291">
              <w:rPr>
                <w:rFonts w:ascii="Arial" w:hAnsi="Arial" w:cs="Arial"/>
                <w:color w:val="00435B"/>
                <w:sz w:val="20"/>
                <w:szCs w:val="20"/>
              </w:rPr>
              <w:t xml:space="preserve"> paaiškinimo</w:t>
            </w:r>
          </w:p>
        </w:tc>
        <w:tc>
          <w:tcPr>
            <w:tcW w:w="3643" w:type="dxa"/>
            <w:tcMar>
              <w:top w:w="0" w:type="dxa"/>
              <w:left w:w="108" w:type="dxa"/>
              <w:bottom w:w="0" w:type="dxa"/>
              <w:right w:w="108" w:type="dxa"/>
            </w:tcMar>
          </w:tcPr>
          <w:p w14:paraId="37463C11" w14:textId="77777777" w:rsidR="00774AA5" w:rsidRPr="00983291" w:rsidRDefault="00774AA5" w:rsidP="0003169B">
            <w:pPr>
              <w:spacing w:after="0" w:line="240" w:lineRule="auto"/>
              <w:rPr>
                <w:rFonts w:ascii="Arial" w:hAnsi="Arial" w:cs="Arial"/>
                <w:iCs/>
                <w:color w:val="00435B"/>
                <w:sz w:val="20"/>
                <w:szCs w:val="20"/>
              </w:rPr>
            </w:pPr>
            <w:r w:rsidRPr="00983291">
              <w:rPr>
                <w:rFonts w:ascii="Arial" w:hAnsi="Arial" w:cs="Arial"/>
                <w:iCs/>
                <w:color w:val="00435B"/>
                <w:sz w:val="20"/>
                <w:szCs w:val="20"/>
              </w:rPr>
              <w:t>NETAIKOMA</w:t>
            </w:r>
          </w:p>
        </w:tc>
        <w:tc>
          <w:tcPr>
            <w:tcW w:w="2954" w:type="dxa"/>
            <w:tcMar>
              <w:top w:w="0" w:type="dxa"/>
              <w:left w:w="108" w:type="dxa"/>
              <w:bottom w:w="0" w:type="dxa"/>
              <w:right w:w="108" w:type="dxa"/>
            </w:tcMar>
          </w:tcPr>
          <w:p w14:paraId="1C7B20C9" w14:textId="24B35D79" w:rsidR="00774AA5" w:rsidRPr="00983291" w:rsidRDefault="00774AA5" w:rsidP="0003169B">
            <w:pPr>
              <w:spacing w:after="0" w:line="240" w:lineRule="auto"/>
              <w:rPr>
                <w:rFonts w:ascii="Arial" w:hAnsi="Arial" w:cs="Arial"/>
                <w:color w:val="00435B"/>
                <w:sz w:val="20"/>
                <w:szCs w:val="20"/>
              </w:rPr>
            </w:pPr>
          </w:p>
        </w:tc>
      </w:tr>
      <w:tr w:rsidR="00774AA5" w:rsidRPr="00983291" w14:paraId="595801DB" w14:textId="77777777" w:rsidTr="127DD6E8">
        <w:trPr>
          <w:trHeight w:val="20"/>
        </w:trPr>
        <w:tc>
          <w:tcPr>
            <w:tcW w:w="726" w:type="dxa"/>
            <w:tcMar>
              <w:top w:w="0" w:type="dxa"/>
              <w:left w:w="108" w:type="dxa"/>
              <w:bottom w:w="0" w:type="dxa"/>
              <w:right w:w="108" w:type="dxa"/>
            </w:tcMar>
          </w:tcPr>
          <w:p w14:paraId="7834A329" w14:textId="7DD7B5EE" w:rsidR="00774AA5" w:rsidRPr="00983291" w:rsidRDefault="00774AA5" w:rsidP="00426A99">
            <w:pPr>
              <w:pStyle w:val="ListParagraph"/>
              <w:numPr>
                <w:ilvl w:val="0"/>
                <w:numId w:val="6"/>
              </w:numPr>
              <w:spacing w:after="0" w:line="240" w:lineRule="auto"/>
              <w:jc w:val="center"/>
              <w:rPr>
                <w:rFonts w:ascii="Arial" w:hAnsi="Arial" w:cs="Arial"/>
                <w:bCs/>
                <w:color w:val="00435B"/>
                <w:sz w:val="20"/>
                <w:szCs w:val="20"/>
              </w:rPr>
            </w:pPr>
          </w:p>
        </w:tc>
        <w:tc>
          <w:tcPr>
            <w:tcW w:w="2531" w:type="dxa"/>
            <w:tcMar>
              <w:top w:w="0" w:type="dxa"/>
              <w:left w:w="108" w:type="dxa"/>
              <w:bottom w:w="0" w:type="dxa"/>
              <w:right w:w="108" w:type="dxa"/>
            </w:tcMar>
          </w:tcPr>
          <w:p w14:paraId="1664470B" w14:textId="04429B88" w:rsidR="00774AA5" w:rsidRPr="00983291" w:rsidRDefault="00774AA5" w:rsidP="0003169B">
            <w:pPr>
              <w:spacing w:after="0" w:line="240" w:lineRule="auto"/>
              <w:rPr>
                <w:rFonts w:ascii="Arial" w:hAnsi="Arial" w:cs="Arial"/>
                <w:color w:val="00435B"/>
                <w:sz w:val="20"/>
                <w:szCs w:val="20"/>
              </w:rPr>
            </w:pPr>
            <w:r w:rsidRPr="00983291">
              <w:rPr>
                <w:rFonts w:ascii="Arial" w:hAnsi="Arial" w:cs="Arial"/>
                <w:color w:val="00435B"/>
                <w:sz w:val="20"/>
                <w:szCs w:val="20"/>
              </w:rPr>
              <w:t>Tiekėjai turi pateikti prekių pavyzdžius</w:t>
            </w:r>
          </w:p>
        </w:tc>
        <w:tc>
          <w:tcPr>
            <w:tcW w:w="3643" w:type="dxa"/>
            <w:tcMar>
              <w:top w:w="0" w:type="dxa"/>
              <w:left w:w="108" w:type="dxa"/>
              <w:bottom w:w="0" w:type="dxa"/>
              <w:right w:w="108" w:type="dxa"/>
            </w:tcMar>
          </w:tcPr>
          <w:p w14:paraId="2276FCB7" w14:textId="575DE92E" w:rsidR="00774AA5" w:rsidRPr="00983291" w:rsidRDefault="00774AA5" w:rsidP="00364E5D">
            <w:pPr>
              <w:pStyle w:val="Body2"/>
              <w:spacing w:after="0"/>
              <w:rPr>
                <w:rFonts w:ascii="Arial" w:hAnsi="Arial" w:cs="Arial"/>
                <w:color w:val="00435B"/>
                <w:sz w:val="20"/>
                <w:szCs w:val="20"/>
                <w:lang w:val="lt-LT"/>
              </w:rPr>
            </w:pPr>
            <w:r w:rsidRPr="00983291">
              <w:rPr>
                <w:rFonts w:ascii="Arial" w:hAnsi="Arial" w:cs="Arial"/>
                <w:color w:val="00435B"/>
                <w:sz w:val="20"/>
                <w:szCs w:val="20"/>
                <w:lang w:val="lt-LT"/>
              </w:rPr>
              <w:t>NETAIKOMA</w:t>
            </w:r>
          </w:p>
        </w:tc>
        <w:tc>
          <w:tcPr>
            <w:tcW w:w="2954" w:type="dxa"/>
            <w:tcMar>
              <w:top w:w="0" w:type="dxa"/>
              <w:left w:w="108" w:type="dxa"/>
              <w:bottom w:w="0" w:type="dxa"/>
              <w:right w:w="108" w:type="dxa"/>
            </w:tcMar>
          </w:tcPr>
          <w:p w14:paraId="49C9AF54" w14:textId="060712A8" w:rsidR="00774AA5" w:rsidRPr="00983291" w:rsidRDefault="00774AA5" w:rsidP="0003169B">
            <w:pPr>
              <w:spacing w:after="0" w:line="240" w:lineRule="auto"/>
              <w:rPr>
                <w:rFonts w:ascii="Arial" w:hAnsi="Arial" w:cs="Arial"/>
                <w:color w:val="00435B"/>
                <w:sz w:val="20"/>
                <w:szCs w:val="20"/>
              </w:rPr>
            </w:pPr>
          </w:p>
        </w:tc>
      </w:tr>
      <w:tr w:rsidR="00774AA5" w:rsidRPr="00983291" w14:paraId="712AAA1F" w14:textId="77777777" w:rsidTr="127DD6E8">
        <w:trPr>
          <w:trHeight w:val="20"/>
        </w:trPr>
        <w:tc>
          <w:tcPr>
            <w:tcW w:w="726" w:type="dxa"/>
            <w:tcMar>
              <w:top w:w="0" w:type="dxa"/>
              <w:left w:w="108" w:type="dxa"/>
              <w:bottom w:w="0" w:type="dxa"/>
              <w:right w:w="108" w:type="dxa"/>
            </w:tcMar>
          </w:tcPr>
          <w:p w14:paraId="204C0E52" w14:textId="1B708D3D" w:rsidR="00774AA5" w:rsidRPr="00983291" w:rsidRDefault="00774AA5" w:rsidP="00426A99">
            <w:pPr>
              <w:pStyle w:val="ListParagraph"/>
              <w:numPr>
                <w:ilvl w:val="0"/>
                <w:numId w:val="6"/>
              </w:numPr>
              <w:spacing w:after="0" w:line="240" w:lineRule="auto"/>
              <w:jc w:val="center"/>
              <w:rPr>
                <w:rFonts w:ascii="Arial" w:hAnsi="Arial" w:cs="Arial"/>
                <w:bCs/>
                <w:color w:val="00435B"/>
                <w:sz w:val="20"/>
                <w:szCs w:val="20"/>
              </w:rPr>
            </w:pPr>
          </w:p>
        </w:tc>
        <w:tc>
          <w:tcPr>
            <w:tcW w:w="2531" w:type="dxa"/>
            <w:tcMar>
              <w:top w:w="0" w:type="dxa"/>
              <w:left w:w="108" w:type="dxa"/>
              <w:bottom w:w="0" w:type="dxa"/>
              <w:right w:w="108" w:type="dxa"/>
            </w:tcMar>
          </w:tcPr>
          <w:p w14:paraId="20CE1883" w14:textId="77777777" w:rsidR="00774AA5" w:rsidRPr="00983291" w:rsidRDefault="00774AA5" w:rsidP="0003169B">
            <w:pPr>
              <w:spacing w:after="0" w:line="240" w:lineRule="auto"/>
              <w:rPr>
                <w:rFonts w:ascii="Arial" w:hAnsi="Arial" w:cs="Arial"/>
                <w:bCs/>
                <w:color w:val="00435B"/>
                <w:sz w:val="20"/>
                <w:szCs w:val="20"/>
              </w:rPr>
            </w:pPr>
            <w:r w:rsidRPr="00983291">
              <w:rPr>
                <w:rFonts w:ascii="Arial" w:hAnsi="Arial" w:cs="Arial"/>
                <w:bCs/>
                <w:color w:val="00435B"/>
                <w:sz w:val="20"/>
                <w:szCs w:val="20"/>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983291" w:rsidRDefault="00774AA5" w:rsidP="002029C9">
            <w:pPr>
              <w:spacing w:after="0" w:line="240" w:lineRule="auto"/>
              <w:jc w:val="both"/>
              <w:rPr>
                <w:rFonts w:ascii="Arial" w:hAnsi="Arial" w:cs="Arial"/>
                <w:iCs/>
                <w:color w:val="00435B"/>
                <w:sz w:val="20"/>
                <w:szCs w:val="20"/>
              </w:rPr>
            </w:pPr>
            <w:r w:rsidRPr="00983291">
              <w:rPr>
                <w:rFonts w:ascii="Arial" w:hAnsi="Arial" w:cs="Arial"/>
                <w:iCs/>
                <w:color w:val="00435B"/>
                <w:sz w:val="20"/>
                <w:szCs w:val="20"/>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983291" w:rsidRDefault="00774AA5" w:rsidP="0003169B">
            <w:pPr>
              <w:spacing w:after="0" w:line="240" w:lineRule="auto"/>
              <w:rPr>
                <w:rFonts w:ascii="Arial" w:hAnsi="Arial" w:cs="Arial"/>
                <w:color w:val="00435B"/>
                <w:sz w:val="20"/>
                <w:szCs w:val="20"/>
              </w:rPr>
            </w:pPr>
          </w:p>
        </w:tc>
      </w:tr>
      <w:tr w:rsidR="00774AA5" w:rsidRPr="00983291" w14:paraId="046FE48C" w14:textId="77777777" w:rsidTr="127DD6E8">
        <w:trPr>
          <w:trHeight w:val="20"/>
        </w:trPr>
        <w:tc>
          <w:tcPr>
            <w:tcW w:w="726" w:type="dxa"/>
            <w:tcMar>
              <w:top w:w="0" w:type="dxa"/>
              <w:left w:w="108" w:type="dxa"/>
              <w:bottom w:w="0" w:type="dxa"/>
              <w:right w:w="108" w:type="dxa"/>
            </w:tcMar>
          </w:tcPr>
          <w:p w14:paraId="0CCD490C" w14:textId="1C5F8541" w:rsidR="00774AA5" w:rsidRPr="00983291" w:rsidRDefault="00774AA5" w:rsidP="00426A99">
            <w:pPr>
              <w:pStyle w:val="ListParagraph"/>
              <w:numPr>
                <w:ilvl w:val="0"/>
                <w:numId w:val="6"/>
              </w:numPr>
              <w:spacing w:after="0" w:line="240" w:lineRule="auto"/>
              <w:jc w:val="center"/>
              <w:rPr>
                <w:rFonts w:ascii="Arial" w:hAnsi="Arial" w:cs="Arial"/>
                <w:color w:val="00435B"/>
                <w:sz w:val="20"/>
                <w:szCs w:val="20"/>
              </w:rPr>
            </w:pPr>
          </w:p>
        </w:tc>
        <w:tc>
          <w:tcPr>
            <w:tcW w:w="2531" w:type="dxa"/>
            <w:tcMar>
              <w:top w:w="0" w:type="dxa"/>
              <w:left w:w="108" w:type="dxa"/>
              <w:bottom w:w="0" w:type="dxa"/>
              <w:right w:w="108" w:type="dxa"/>
            </w:tcMar>
          </w:tcPr>
          <w:p w14:paraId="3A78067C" w14:textId="77777777" w:rsidR="00774AA5" w:rsidRPr="00983291" w:rsidRDefault="00774AA5" w:rsidP="0003169B">
            <w:pPr>
              <w:spacing w:after="0" w:line="240" w:lineRule="auto"/>
              <w:rPr>
                <w:rFonts w:ascii="Arial" w:hAnsi="Arial" w:cs="Arial"/>
                <w:bCs/>
                <w:color w:val="00435B"/>
                <w:sz w:val="20"/>
                <w:szCs w:val="20"/>
              </w:rPr>
            </w:pPr>
            <w:r w:rsidRPr="00983291">
              <w:rPr>
                <w:rFonts w:ascii="Arial" w:hAnsi="Arial" w:cs="Arial"/>
                <w:color w:val="00435B"/>
                <w:sz w:val="20"/>
                <w:szCs w:val="20"/>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60FCF026" w:rsidR="00774AA5" w:rsidRPr="00983291" w:rsidRDefault="00753F03" w:rsidP="00753F03">
            <w:pPr>
              <w:spacing w:after="0" w:line="240" w:lineRule="auto"/>
              <w:rPr>
                <w:rFonts w:ascii="Arial" w:hAnsi="Arial" w:cs="Arial"/>
                <w:iCs/>
                <w:color w:val="00435B"/>
                <w:sz w:val="20"/>
                <w:szCs w:val="20"/>
              </w:rPr>
            </w:pPr>
            <w:r w:rsidRPr="00983291">
              <w:rPr>
                <w:rFonts w:ascii="Arial" w:hAnsi="Arial" w:cs="Arial"/>
                <w:iCs/>
                <w:color w:val="00435B"/>
                <w:sz w:val="20"/>
                <w:szCs w:val="20"/>
              </w:rPr>
              <w:t>NETAIKOMA</w:t>
            </w:r>
          </w:p>
        </w:tc>
        <w:tc>
          <w:tcPr>
            <w:tcW w:w="2954" w:type="dxa"/>
            <w:tcMar>
              <w:top w:w="0" w:type="dxa"/>
              <w:left w:w="108" w:type="dxa"/>
              <w:bottom w:w="0" w:type="dxa"/>
              <w:right w:w="108" w:type="dxa"/>
            </w:tcMar>
          </w:tcPr>
          <w:p w14:paraId="7A43570F" w14:textId="24381E7C" w:rsidR="00774AA5" w:rsidRPr="00983291" w:rsidRDefault="00774AA5" w:rsidP="127DD6E8">
            <w:pPr>
              <w:spacing w:after="0" w:line="240" w:lineRule="auto"/>
              <w:rPr>
                <w:rFonts w:ascii="Arial" w:hAnsi="Arial" w:cs="Arial"/>
                <w:color w:val="00435B"/>
                <w:sz w:val="20"/>
                <w:szCs w:val="20"/>
              </w:rPr>
            </w:pPr>
          </w:p>
        </w:tc>
      </w:tr>
      <w:tr w:rsidR="00774AA5" w:rsidRPr="00983291" w14:paraId="1F2EA374" w14:textId="77777777" w:rsidTr="127DD6E8">
        <w:trPr>
          <w:trHeight w:val="20"/>
        </w:trPr>
        <w:tc>
          <w:tcPr>
            <w:tcW w:w="726" w:type="dxa"/>
            <w:tcMar>
              <w:top w:w="0" w:type="dxa"/>
              <w:left w:w="108" w:type="dxa"/>
              <w:bottom w:w="0" w:type="dxa"/>
              <w:right w:w="108" w:type="dxa"/>
            </w:tcMar>
          </w:tcPr>
          <w:p w14:paraId="539F7958" w14:textId="226D3FF6" w:rsidR="00774AA5" w:rsidRPr="00983291" w:rsidRDefault="00774AA5" w:rsidP="00426A99">
            <w:pPr>
              <w:pStyle w:val="ListParagraph"/>
              <w:numPr>
                <w:ilvl w:val="0"/>
                <w:numId w:val="6"/>
              </w:numPr>
              <w:spacing w:after="0" w:line="240" w:lineRule="auto"/>
              <w:jc w:val="center"/>
              <w:rPr>
                <w:rFonts w:ascii="Arial" w:hAnsi="Arial" w:cs="Arial"/>
                <w:bCs/>
                <w:color w:val="00435B"/>
                <w:sz w:val="20"/>
                <w:szCs w:val="20"/>
              </w:rPr>
            </w:pPr>
          </w:p>
        </w:tc>
        <w:tc>
          <w:tcPr>
            <w:tcW w:w="2531" w:type="dxa"/>
            <w:tcMar>
              <w:top w:w="0" w:type="dxa"/>
              <w:left w:w="108" w:type="dxa"/>
              <w:bottom w:w="0" w:type="dxa"/>
              <w:right w:w="108" w:type="dxa"/>
            </w:tcMar>
          </w:tcPr>
          <w:p w14:paraId="27FEFE6F" w14:textId="77777777" w:rsidR="00774AA5" w:rsidRPr="00983291" w:rsidRDefault="00774AA5" w:rsidP="0003169B">
            <w:pPr>
              <w:spacing w:after="0" w:line="240" w:lineRule="auto"/>
              <w:rPr>
                <w:rFonts w:ascii="Arial" w:hAnsi="Arial" w:cs="Arial"/>
                <w:bCs/>
                <w:color w:val="00435B"/>
                <w:sz w:val="20"/>
                <w:szCs w:val="20"/>
              </w:rPr>
            </w:pPr>
            <w:r w:rsidRPr="00983291">
              <w:rPr>
                <w:rFonts w:ascii="Arial" w:hAnsi="Arial" w:cs="Arial"/>
                <w:color w:val="00435B"/>
                <w:sz w:val="20"/>
                <w:szCs w:val="20"/>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41FC2A7D" w:rsidR="00774AA5" w:rsidRPr="00983291" w:rsidRDefault="00873014" w:rsidP="00873014">
            <w:pPr>
              <w:spacing w:after="0" w:line="240" w:lineRule="auto"/>
              <w:jc w:val="both"/>
              <w:rPr>
                <w:rFonts w:ascii="Arial" w:hAnsi="Arial" w:cs="Arial"/>
                <w:color w:val="00435B"/>
                <w:sz w:val="20"/>
                <w:szCs w:val="20"/>
              </w:rPr>
            </w:pPr>
            <w:r w:rsidRPr="00983291">
              <w:rPr>
                <w:rFonts w:ascii="Arial" w:hAnsi="Arial" w:cs="Arial"/>
                <w:color w:val="00435B"/>
                <w:sz w:val="20"/>
                <w:szCs w:val="20"/>
              </w:rPr>
              <w:t>NETAIKOMA</w:t>
            </w:r>
          </w:p>
        </w:tc>
        <w:tc>
          <w:tcPr>
            <w:tcW w:w="2954" w:type="dxa"/>
            <w:tcMar>
              <w:top w:w="0" w:type="dxa"/>
              <w:left w:w="108" w:type="dxa"/>
              <w:bottom w:w="0" w:type="dxa"/>
              <w:right w:w="108" w:type="dxa"/>
            </w:tcMar>
          </w:tcPr>
          <w:p w14:paraId="7D43700D" w14:textId="01F6D262" w:rsidR="00774AA5" w:rsidRPr="00983291" w:rsidRDefault="00774AA5" w:rsidP="0003169B">
            <w:pPr>
              <w:spacing w:after="0" w:line="240" w:lineRule="auto"/>
              <w:rPr>
                <w:rFonts w:ascii="Arial" w:hAnsi="Arial" w:cs="Arial"/>
                <w:color w:val="00435B"/>
                <w:sz w:val="20"/>
                <w:szCs w:val="20"/>
              </w:rPr>
            </w:pPr>
          </w:p>
        </w:tc>
      </w:tr>
      <w:tr w:rsidR="00774AA5" w:rsidRPr="00983291" w14:paraId="6D55395E" w14:textId="77777777" w:rsidTr="127DD6E8">
        <w:trPr>
          <w:trHeight w:val="20"/>
        </w:trPr>
        <w:tc>
          <w:tcPr>
            <w:tcW w:w="726" w:type="dxa"/>
            <w:tcMar>
              <w:top w:w="0" w:type="dxa"/>
              <w:left w:w="108" w:type="dxa"/>
              <w:bottom w:w="0" w:type="dxa"/>
              <w:right w:w="108" w:type="dxa"/>
            </w:tcMar>
          </w:tcPr>
          <w:p w14:paraId="5B414F03" w14:textId="2549B1DC" w:rsidR="00774AA5" w:rsidRPr="00983291" w:rsidRDefault="00774AA5" w:rsidP="00426A99">
            <w:pPr>
              <w:pStyle w:val="ListParagraph"/>
              <w:numPr>
                <w:ilvl w:val="0"/>
                <w:numId w:val="6"/>
              </w:numPr>
              <w:spacing w:after="0" w:line="240" w:lineRule="auto"/>
              <w:jc w:val="center"/>
              <w:rPr>
                <w:rFonts w:ascii="Arial" w:hAnsi="Arial" w:cs="Arial"/>
                <w:bCs/>
                <w:color w:val="00435B"/>
                <w:sz w:val="20"/>
                <w:szCs w:val="20"/>
              </w:rPr>
            </w:pPr>
          </w:p>
        </w:tc>
        <w:tc>
          <w:tcPr>
            <w:tcW w:w="2531" w:type="dxa"/>
            <w:tcMar>
              <w:top w:w="0" w:type="dxa"/>
              <w:left w:w="108" w:type="dxa"/>
              <w:bottom w:w="0" w:type="dxa"/>
              <w:right w:w="108" w:type="dxa"/>
            </w:tcMar>
          </w:tcPr>
          <w:p w14:paraId="738116EE" w14:textId="77777777" w:rsidR="00774AA5" w:rsidRPr="00983291" w:rsidRDefault="00774AA5" w:rsidP="0003169B">
            <w:pPr>
              <w:spacing w:after="0" w:line="240" w:lineRule="auto"/>
              <w:rPr>
                <w:rFonts w:ascii="Arial" w:hAnsi="Arial" w:cs="Arial"/>
                <w:bCs/>
                <w:color w:val="00435B"/>
                <w:sz w:val="20"/>
                <w:szCs w:val="20"/>
              </w:rPr>
            </w:pPr>
            <w:r w:rsidRPr="00983291">
              <w:rPr>
                <w:rFonts w:ascii="Arial" w:hAnsi="Arial" w:cs="Arial"/>
                <w:bCs/>
                <w:color w:val="00435B"/>
                <w:sz w:val="20"/>
                <w:szCs w:val="20"/>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983291" w:rsidRDefault="00774AA5" w:rsidP="002029C9">
            <w:pPr>
              <w:spacing w:after="0" w:line="240" w:lineRule="auto"/>
              <w:jc w:val="both"/>
              <w:rPr>
                <w:rFonts w:ascii="Arial" w:hAnsi="Arial" w:cs="Arial"/>
                <w:bCs/>
                <w:color w:val="00435B"/>
                <w:sz w:val="20"/>
                <w:szCs w:val="20"/>
              </w:rPr>
            </w:pPr>
            <w:r w:rsidRPr="00983291">
              <w:rPr>
                <w:rFonts w:ascii="Arial" w:hAnsi="Arial" w:cs="Arial"/>
                <w:bCs/>
                <w:color w:val="00435B"/>
                <w:sz w:val="20"/>
                <w:szCs w:val="20"/>
              </w:rPr>
              <w:t>3 (tris) darbo dienas nuo sprendimo priėmimo dienos</w:t>
            </w:r>
          </w:p>
        </w:tc>
        <w:tc>
          <w:tcPr>
            <w:tcW w:w="2954" w:type="dxa"/>
            <w:tcMar>
              <w:top w:w="0" w:type="dxa"/>
              <w:left w:w="108" w:type="dxa"/>
              <w:bottom w:w="0" w:type="dxa"/>
              <w:right w:w="108" w:type="dxa"/>
            </w:tcMar>
          </w:tcPr>
          <w:p w14:paraId="1A133141" w14:textId="16262ED2" w:rsidR="00774AA5" w:rsidRPr="00983291" w:rsidRDefault="00774AA5" w:rsidP="0003169B">
            <w:pPr>
              <w:spacing w:after="0" w:line="240" w:lineRule="auto"/>
              <w:rPr>
                <w:rFonts w:ascii="Arial" w:hAnsi="Arial" w:cs="Arial"/>
                <w:bCs/>
                <w:color w:val="00435B"/>
                <w:sz w:val="20"/>
                <w:szCs w:val="20"/>
              </w:rPr>
            </w:pPr>
          </w:p>
        </w:tc>
      </w:tr>
      <w:tr w:rsidR="00774AA5" w:rsidRPr="00983291" w14:paraId="59E99749" w14:textId="77777777" w:rsidTr="127DD6E8">
        <w:trPr>
          <w:trHeight w:val="20"/>
        </w:trPr>
        <w:tc>
          <w:tcPr>
            <w:tcW w:w="726" w:type="dxa"/>
            <w:tcMar>
              <w:top w:w="0" w:type="dxa"/>
              <w:left w:w="108" w:type="dxa"/>
              <w:bottom w:w="0" w:type="dxa"/>
              <w:right w:w="108" w:type="dxa"/>
            </w:tcMar>
          </w:tcPr>
          <w:p w14:paraId="7986B22C" w14:textId="28A1D23B" w:rsidR="00774AA5" w:rsidRPr="00983291" w:rsidRDefault="00774AA5" w:rsidP="00426A99">
            <w:pPr>
              <w:pStyle w:val="ListParagraph"/>
              <w:numPr>
                <w:ilvl w:val="0"/>
                <w:numId w:val="6"/>
              </w:numPr>
              <w:spacing w:after="0" w:line="240" w:lineRule="auto"/>
              <w:jc w:val="center"/>
              <w:rPr>
                <w:rFonts w:ascii="Arial" w:hAnsi="Arial" w:cs="Arial"/>
                <w:bCs/>
                <w:color w:val="00435B"/>
                <w:sz w:val="20"/>
                <w:szCs w:val="20"/>
              </w:rPr>
            </w:pPr>
          </w:p>
        </w:tc>
        <w:tc>
          <w:tcPr>
            <w:tcW w:w="2531" w:type="dxa"/>
            <w:tcMar>
              <w:top w:w="0" w:type="dxa"/>
              <w:left w:w="108" w:type="dxa"/>
              <w:bottom w:w="0" w:type="dxa"/>
              <w:right w:w="108" w:type="dxa"/>
            </w:tcMar>
          </w:tcPr>
          <w:p w14:paraId="3F6E38E5" w14:textId="77777777" w:rsidR="00774AA5" w:rsidRPr="00983291" w:rsidRDefault="00774AA5" w:rsidP="0003169B">
            <w:pPr>
              <w:spacing w:after="0" w:line="240" w:lineRule="auto"/>
              <w:rPr>
                <w:rFonts w:ascii="Arial" w:hAnsi="Arial" w:cs="Arial"/>
                <w:bCs/>
                <w:color w:val="00435B"/>
                <w:sz w:val="20"/>
                <w:szCs w:val="20"/>
              </w:rPr>
            </w:pPr>
            <w:r w:rsidRPr="00983291">
              <w:rPr>
                <w:rFonts w:ascii="Arial" w:hAnsi="Arial" w:cs="Arial"/>
                <w:bCs/>
                <w:color w:val="00435B"/>
                <w:sz w:val="20"/>
                <w:szCs w:val="20"/>
              </w:rPr>
              <w:t xml:space="preserve">Perkančioji organizacija pirkimo dalyviams praneša apie priimtą sprendimą nustatyti laimėjusį pasiūlymą, </w:t>
            </w:r>
            <w:r w:rsidRPr="00983291">
              <w:rPr>
                <w:rFonts w:ascii="Arial" w:hAnsi="Arial" w:cs="Arial"/>
                <w:color w:val="00435B"/>
                <w:sz w:val="20"/>
                <w:szCs w:val="20"/>
              </w:rPr>
              <w:t xml:space="preserve">dėl </w:t>
            </w:r>
            <w:r w:rsidRPr="00983291">
              <w:rPr>
                <w:rFonts w:ascii="Arial" w:hAnsi="Arial" w:cs="Arial"/>
                <w:color w:val="00435B"/>
                <w:sz w:val="20"/>
                <w:szCs w:val="20"/>
              </w:rPr>
              <w:lastRenderedPageBreak/>
              <w:t>kurio bus sudaroma</w:t>
            </w:r>
            <w:r w:rsidRPr="00983291">
              <w:rPr>
                <w:rFonts w:ascii="Arial" w:hAnsi="Arial" w:cs="Arial"/>
                <w:bCs/>
                <w:color w:val="00435B"/>
                <w:sz w:val="20"/>
                <w:szCs w:val="20"/>
              </w:rPr>
              <w:t xml:space="preserve"> sutartis ne vėliau kaip per</w:t>
            </w:r>
          </w:p>
        </w:tc>
        <w:tc>
          <w:tcPr>
            <w:tcW w:w="3643" w:type="dxa"/>
            <w:tcMar>
              <w:top w:w="0" w:type="dxa"/>
              <w:left w:w="108" w:type="dxa"/>
              <w:bottom w:w="0" w:type="dxa"/>
              <w:right w:w="108" w:type="dxa"/>
            </w:tcMar>
          </w:tcPr>
          <w:p w14:paraId="02898D3A" w14:textId="1A56EDAC" w:rsidR="00774AA5" w:rsidRPr="00983291" w:rsidRDefault="00CC70B1" w:rsidP="002029C9">
            <w:pPr>
              <w:spacing w:after="0" w:line="240" w:lineRule="auto"/>
              <w:jc w:val="both"/>
              <w:rPr>
                <w:rFonts w:ascii="Arial" w:hAnsi="Arial" w:cs="Arial"/>
                <w:bCs/>
                <w:color w:val="00435B"/>
                <w:sz w:val="20"/>
                <w:szCs w:val="20"/>
              </w:rPr>
            </w:pPr>
            <w:r w:rsidRPr="00983291">
              <w:rPr>
                <w:rFonts w:ascii="Arial" w:hAnsi="Arial" w:cs="Arial"/>
                <w:bCs/>
                <w:color w:val="00435B"/>
                <w:sz w:val="20"/>
                <w:szCs w:val="20"/>
              </w:rPr>
              <w:lastRenderedPageBreak/>
              <w:t>3</w:t>
            </w:r>
            <w:r w:rsidR="00774AA5" w:rsidRPr="00983291">
              <w:rPr>
                <w:rFonts w:ascii="Arial" w:hAnsi="Arial" w:cs="Arial"/>
                <w:bCs/>
                <w:color w:val="00435B"/>
                <w:sz w:val="20"/>
                <w:szCs w:val="20"/>
              </w:rPr>
              <w:t xml:space="preserve"> (</w:t>
            </w:r>
            <w:r w:rsidR="00D707AB" w:rsidRPr="00983291">
              <w:rPr>
                <w:rFonts w:ascii="Arial" w:hAnsi="Arial" w:cs="Arial"/>
                <w:bCs/>
                <w:color w:val="00435B"/>
                <w:sz w:val="20"/>
                <w:szCs w:val="20"/>
              </w:rPr>
              <w:t>tris</w:t>
            </w:r>
            <w:r w:rsidR="00774AA5" w:rsidRPr="00983291">
              <w:rPr>
                <w:rFonts w:ascii="Arial" w:hAnsi="Arial" w:cs="Arial"/>
                <w:bCs/>
                <w:color w:val="00435B"/>
                <w:sz w:val="20"/>
                <w:szCs w:val="20"/>
              </w:rPr>
              <w:t>) darbo dienas nuo sprendimo priėmimo dienos</w:t>
            </w:r>
          </w:p>
        </w:tc>
        <w:tc>
          <w:tcPr>
            <w:tcW w:w="2954" w:type="dxa"/>
            <w:tcMar>
              <w:top w:w="0" w:type="dxa"/>
              <w:left w:w="108" w:type="dxa"/>
              <w:bottom w:w="0" w:type="dxa"/>
              <w:right w:w="108" w:type="dxa"/>
            </w:tcMar>
          </w:tcPr>
          <w:p w14:paraId="71FB89FD" w14:textId="2A118ABE" w:rsidR="00774AA5" w:rsidRPr="00983291" w:rsidRDefault="00774AA5" w:rsidP="0003169B">
            <w:pPr>
              <w:spacing w:after="0" w:line="240" w:lineRule="auto"/>
              <w:rPr>
                <w:rFonts w:ascii="Arial" w:hAnsi="Arial" w:cs="Arial"/>
                <w:color w:val="00435B"/>
                <w:sz w:val="20"/>
                <w:szCs w:val="20"/>
              </w:rPr>
            </w:pPr>
          </w:p>
        </w:tc>
      </w:tr>
      <w:tr w:rsidR="00774AA5" w:rsidRPr="00983291" w14:paraId="5D779D75" w14:textId="77777777" w:rsidTr="127DD6E8">
        <w:trPr>
          <w:trHeight w:val="20"/>
        </w:trPr>
        <w:tc>
          <w:tcPr>
            <w:tcW w:w="726" w:type="dxa"/>
            <w:tcMar>
              <w:top w:w="0" w:type="dxa"/>
              <w:left w:w="108" w:type="dxa"/>
              <w:bottom w:w="0" w:type="dxa"/>
              <w:right w:w="108" w:type="dxa"/>
            </w:tcMar>
          </w:tcPr>
          <w:p w14:paraId="715DBD55" w14:textId="53D9A072" w:rsidR="00774AA5" w:rsidRPr="00983291" w:rsidRDefault="00774AA5" w:rsidP="00426A99">
            <w:pPr>
              <w:pStyle w:val="ListParagraph"/>
              <w:numPr>
                <w:ilvl w:val="0"/>
                <w:numId w:val="6"/>
              </w:numPr>
              <w:spacing w:after="0" w:line="240" w:lineRule="auto"/>
              <w:jc w:val="center"/>
              <w:rPr>
                <w:rFonts w:ascii="Arial" w:hAnsi="Arial" w:cs="Arial"/>
                <w:bCs/>
                <w:color w:val="00435B"/>
                <w:sz w:val="20"/>
                <w:szCs w:val="20"/>
              </w:rPr>
            </w:pPr>
          </w:p>
        </w:tc>
        <w:tc>
          <w:tcPr>
            <w:tcW w:w="2531" w:type="dxa"/>
            <w:tcMar>
              <w:top w:w="0" w:type="dxa"/>
              <w:left w:w="108" w:type="dxa"/>
              <w:bottom w:w="0" w:type="dxa"/>
              <w:right w:w="108" w:type="dxa"/>
            </w:tcMar>
          </w:tcPr>
          <w:p w14:paraId="343562B6" w14:textId="77777777" w:rsidR="00774AA5" w:rsidRPr="00983291" w:rsidRDefault="00774AA5" w:rsidP="0003169B">
            <w:pPr>
              <w:spacing w:after="0" w:line="240" w:lineRule="auto"/>
              <w:rPr>
                <w:rFonts w:ascii="Arial" w:hAnsi="Arial" w:cs="Arial"/>
                <w:bCs/>
                <w:color w:val="00435B"/>
                <w:sz w:val="20"/>
                <w:szCs w:val="20"/>
              </w:rPr>
            </w:pPr>
            <w:r w:rsidRPr="00983291">
              <w:rPr>
                <w:rFonts w:ascii="Arial" w:hAnsi="Arial" w:cs="Arial"/>
                <w:bCs/>
                <w:color w:val="00435B"/>
                <w:sz w:val="20"/>
                <w:szCs w:val="20"/>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983291" w:rsidRDefault="00774AA5" w:rsidP="002029C9">
            <w:pPr>
              <w:spacing w:after="0" w:line="240" w:lineRule="auto"/>
              <w:jc w:val="both"/>
              <w:rPr>
                <w:rFonts w:ascii="Arial" w:hAnsi="Arial" w:cs="Arial"/>
                <w:bCs/>
                <w:color w:val="00435B"/>
                <w:sz w:val="20"/>
                <w:szCs w:val="20"/>
              </w:rPr>
            </w:pPr>
            <w:r w:rsidRPr="00983291">
              <w:rPr>
                <w:rFonts w:ascii="Arial" w:hAnsi="Arial" w:cs="Arial"/>
                <w:bCs/>
                <w:color w:val="00435B"/>
                <w:sz w:val="20"/>
                <w:szCs w:val="20"/>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983291" w:rsidRDefault="00774AA5" w:rsidP="0003169B">
            <w:pPr>
              <w:pStyle w:val="tajtip"/>
              <w:shd w:val="clear" w:color="auto" w:fill="FFFFFF"/>
              <w:spacing w:before="0" w:beforeAutospacing="0" w:after="0" w:afterAutospacing="0"/>
              <w:ind w:firstLine="313"/>
              <w:rPr>
                <w:rFonts w:ascii="Arial" w:hAnsi="Arial" w:cs="Arial"/>
                <w:color w:val="00435B"/>
                <w:sz w:val="20"/>
                <w:szCs w:val="20"/>
              </w:rPr>
            </w:pPr>
          </w:p>
        </w:tc>
      </w:tr>
      <w:tr w:rsidR="00774AA5" w:rsidRPr="00983291" w14:paraId="3739CF2C" w14:textId="77777777" w:rsidTr="127DD6E8">
        <w:trPr>
          <w:trHeight w:val="20"/>
        </w:trPr>
        <w:tc>
          <w:tcPr>
            <w:tcW w:w="726" w:type="dxa"/>
            <w:tcMar>
              <w:top w:w="0" w:type="dxa"/>
              <w:left w:w="108" w:type="dxa"/>
              <w:bottom w:w="0" w:type="dxa"/>
              <w:right w:w="108" w:type="dxa"/>
            </w:tcMar>
          </w:tcPr>
          <w:p w14:paraId="50E0821F" w14:textId="51531F71" w:rsidR="00774AA5" w:rsidRPr="00983291" w:rsidRDefault="00774AA5" w:rsidP="00426A99">
            <w:pPr>
              <w:pStyle w:val="ListParagraph"/>
              <w:numPr>
                <w:ilvl w:val="0"/>
                <w:numId w:val="6"/>
              </w:numPr>
              <w:spacing w:after="0" w:line="240" w:lineRule="auto"/>
              <w:jc w:val="center"/>
              <w:rPr>
                <w:rFonts w:ascii="Arial" w:hAnsi="Arial" w:cs="Arial"/>
                <w:bCs/>
                <w:color w:val="00435B"/>
                <w:sz w:val="20"/>
                <w:szCs w:val="20"/>
              </w:rPr>
            </w:pPr>
          </w:p>
        </w:tc>
        <w:tc>
          <w:tcPr>
            <w:tcW w:w="2531" w:type="dxa"/>
            <w:tcMar>
              <w:top w:w="0" w:type="dxa"/>
              <w:left w:w="108" w:type="dxa"/>
              <w:bottom w:w="0" w:type="dxa"/>
              <w:right w:w="108" w:type="dxa"/>
            </w:tcMar>
          </w:tcPr>
          <w:p w14:paraId="4FECB953" w14:textId="77777777" w:rsidR="00774AA5" w:rsidRPr="00983291" w:rsidRDefault="00774AA5" w:rsidP="0003169B">
            <w:pPr>
              <w:spacing w:after="0" w:line="240" w:lineRule="auto"/>
              <w:rPr>
                <w:rFonts w:ascii="Arial" w:hAnsi="Arial" w:cs="Arial"/>
                <w:bCs/>
                <w:color w:val="00435B"/>
                <w:sz w:val="20"/>
                <w:szCs w:val="20"/>
              </w:rPr>
            </w:pPr>
            <w:r w:rsidRPr="00983291">
              <w:rPr>
                <w:rFonts w:ascii="Arial" w:hAnsi="Arial" w:cs="Arial"/>
                <w:color w:val="00435B"/>
                <w:sz w:val="20"/>
                <w:szCs w:val="20"/>
                <w:shd w:val="clear" w:color="auto" w:fill="FFFFFF"/>
              </w:rPr>
              <w:t xml:space="preserve">Tiekėjas turi teisę pateikti pretenziją perkančiajai organizacijai, pateikti prašymą ar pareikšti ieškinį teismui </w:t>
            </w:r>
            <w:r w:rsidRPr="00983291">
              <w:rPr>
                <w:rFonts w:ascii="Arial" w:hAnsi="Arial" w:cs="Arial"/>
                <w:bCs/>
                <w:color w:val="00435B"/>
                <w:sz w:val="20"/>
                <w:szCs w:val="20"/>
              </w:rPr>
              <w:t>ne vėliau kaip per</w:t>
            </w:r>
          </w:p>
        </w:tc>
        <w:tc>
          <w:tcPr>
            <w:tcW w:w="3643" w:type="dxa"/>
            <w:tcMar>
              <w:top w:w="0" w:type="dxa"/>
              <w:left w:w="108" w:type="dxa"/>
              <w:bottom w:w="0" w:type="dxa"/>
              <w:right w:w="108" w:type="dxa"/>
            </w:tcMar>
          </w:tcPr>
          <w:p w14:paraId="38F150E0" w14:textId="41B88BF7" w:rsidR="006C7941" w:rsidRPr="00983291" w:rsidRDefault="00774AA5" w:rsidP="002029C9">
            <w:pPr>
              <w:spacing w:after="0" w:line="240" w:lineRule="auto"/>
              <w:jc w:val="both"/>
              <w:rPr>
                <w:rFonts w:ascii="Arial" w:hAnsi="Arial" w:cs="Arial"/>
                <w:color w:val="00435B"/>
                <w:sz w:val="20"/>
                <w:szCs w:val="20"/>
              </w:rPr>
            </w:pPr>
            <w:r w:rsidRPr="00983291">
              <w:rPr>
                <w:rFonts w:ascii="Arial" w:hAnsi="Arial" w:cs="Arial"/>
                <w:color w:val="00435B"/>
                <w:sz w:val="20"/>
                <w:szCs w:val="20"/>
              </w:rPr>
              <w:t xml:space="preserve">10 (dešimt) </w:t>
            </w:r>
            <w:r w:rsidR="00C77CAE" w:rsidRPr="00983291">
              <w:rPr>
                <w:rFonts w:ascii="Arial" w:hAnsi="Arial" w:cs="Arial"/>
                <w:color w:val="00435B"/>
                <w:sz w:val="20"/>
                <w:szCs w:val="20"/>
              </w:rPr>
              <w:t>dienų</w:t>
            </w:r>
            <w:r w:rsidR="001041EB" w:rsidRPr="00983291">
              <w:rPr>
                <w:rFonts w:ascii="Arial" w:hAnsi="Arial" w:cs="Arial"/>
                <w:color w:val="00435B"/>
                <w:sz w:val="20"/>
                <w:szCs w:val="20"/>
              </w:rPr>
              <w:t xml:space="preserve"> </w:t>
            </w:r>
            <w:r w:rsidR="00D65C16" w:rsidRPr="00983291">
              <w:rPr>
                <w:rFonts w:ascii="Arial" w:hAnsi="Arial" w:cs="Arial"/>
                <w:color w:val="00435B"/>
                <w:sz w:val="20"/>
                <w:szCs w:val="20"/>
              </w:rPr>
              <w:t xml:space="preserve">nuo </w:t>
            </w:r>
            <w:r w:rsidR="006C7941" w:rsidRPr="00983291">
              <w:rPr>
                <w:rFonts w:ascii="Arial" w:eastAsia="Arial" w:hAnsi="Arial" w:cs="Arial"/>
                <w:color w:val="00435B"/>
                <w:sz w:val="20"/>
                <w:szCs w:val="20"/>
              </w:rPr>
              <w:t>perkančiosios organizacijos</w:t>
            </w:r>
            <w:r w:rsidR="00D65C16" w:rsidRPr="00983291">
              <w:rPr>
                <w:rFonts w:ascii="Arial" w:hAnsi="Arial" w:cs="Arial"/>
                <w:color w:val="00435B"/>
                <w:sz w:val="20"/>
                <w:szCs w:val="20"/>
              </w:rPr>
              <w:t xml:space="preserve"> pranešimo raštu apie jos priimtą sprendimą išsiuntimo tiekėjams dienos arba nuo paskelbimo apie </w:t>
            </w:r>
            <w:r w:rsidR="006C7941" w:rsidRPr="00983291">
              <w:rPr>
                <w:rFonts w:ascii="Arial" w:eastAsia="Arial" w:hAnsi="Arial" w:cs="Arial"/>
                <w:color w:val="00435B"/>
                <w:sz w:val="20"/>
                <w:szCs w:val="20"/>
              </w:rPr>
              <w:t>perkančiosios organizacijos</w:t>
            </w:r>
            <w:r w:rsidR="00D65C16" w:rsidRPr="00983291">
              <w:rPr>
                <w:rFonts w:ascii="Arial" w:hAnsi="Arial" w:cs="Arial"/>
                <w:color w:val="00435B"/>
                <w:sz w:val="20"/>
                <w:szCs w:val="20"/>
              </w:rPr>
              <w:t xml:space="preserve"> priimtus sprendimus dienos, jei VPĮ nenumato reikalavimo raštu informuoti tiekėjus apie</w:t>
            </w:r>
            <w:r w:rsidR="00D65C16" w:rsidRPr="00983291">
              <w:rPr>
                <w:rFonts w:ascii="Arial" w:eastAsia="Arial" w:hAnsi="Arial" w:cs="Arial"/>
                <w:color w:val="00435B"/>
                <w:sz w:val="20"/>
                <w:szCs w:val="20"/>
              </w:rPr>
              <w:t xml:space="preserve"> </w:t>
            </w:r>
            <w:r w:rsidR="006C7941" w:rsidRPr="00983291">
              <w:rPr>
                <w:rFonts w:ascii="Arial" w:eastAsia="Arial" w:hAnsi="Arial" w:cs="Arial"/>
                <w:color w:val="00435B"/>
                <w:sz w:val="20"/>
                <w:szCs w:val="20"/>
              </w:rPr>
              <w:t>perkančiosios organizacijos</w:t>
            </w:r>
            <w:r w:rsidR="00D65C16" w:rsidRPr="00983291">
              <w:rPr>
                <w:rFonts w:ascii="Arial" w:hAnsi="Arial" w:cs="Arial"/>
                <w:color w:val="00435B"/>
                <w:sz w:val="20"/>
                <w:szCs w:val="20"/>
              </w:rPr>
              <w:t xml:space="preserve"> priimtus sprendimus;</w:t>
            </w:r>
          </w:p>
          <w:p w14:paraId="24167C40" w14:textId="4434CEE0" w:rsidR="00774AA5" w:rsidRPr="00983291" w:rsidRDefault="00D65C16" w:rsidP="002029C9">
            <w:pPr>
              <w:spacing w:after="0" w:line="240" w:lineRule="auto"/>
              <w:jc w:val="both"/>
              <w:rPr>
                <w:rFonts w:ascii="Arial" w:hAnsi="Arial" w:cs="Arial"/>
                <w:color w:val="00435B"/>
                <w:sz w:val="20"/>
                <w:szCs w:val="20"/>
              </w:rPr>
            </w:pPr>
            <w:r w:rsidRPr="00983291">
              <w:rPr>
                <w:rFonts w:ascii="Arial" w:hAnsi="Arial" w:cs="Arial"/>
                <w:color w:val="00435B"/>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983291" w:rsidRDefault="00774AA5" w:rsidP="0003169B">
            <w:pPr>
              <w:spacing w:after="0" w:line="240" w:lineRule="auto"/>
              <w:rPr>
                <w:rFonts w:ascii="Arial" w:hAnsi="Arial" w:cs="Arial"/>
                <w:bCs/>
                <w:color w:val="00435B"/>
                <w:sz w:val="20"/>
                <w:szCs w:val="20"/>
              </w:rPr>
            </w:pPr>
          </w:p>
        </w:tc>
      </w:tr>
      <w:tr w:rsidR="00774AA5" w:rsidRPr="00983291" w14:paraId="1A8FC6DE" w14:textId="77777777" w:rsidTr="127DD6E8">
        <w:trPr>
          <w:trHeight w:val="20"/>
        </w:trPr>
        <w:tc>
          <w:tcPr>
            <w:tcW w:w="726" w:type="dxa"/>
            <w:tcMar>
              <w:top w:w="0" w:type="dxa"/>
              <w:left w:w="108" w:type="dxa"/>
              <w:bottom w:w="0" w:type="dxa"/>
              <w:right w:w="108" w:type="dxa"/>
            </w:tcMar>
          </w:tcPr>
          <w:p w14:paraId="3FCD8BCC" w14:textId="19D85D51" w:rsidR="00774AA5" w:rsidRPr="00983291" w:rsidRDefault="00774AA5" w:rsidP="00426A99">
            <w:pPr>
              <w:pStyle w:val="ListParagraph"/>
              <w:numPr>
                <w:ilvl w:val="0"/>
                <w:numId w:val="6"/>
              </w:numPr>
              <w:spacing w:after="0" w:line="240" w:lineRule="auto"/>
              <w:jc w:val="center"/>
              <w:rPr>
                <w:rFonts w:ascii="Arial" w:hAnsi="Arial" w:cs="Arial"/>
                <w:color w:val="00435B"/>
                <w:sz w:val="20"/>
                <w:szCs w:val="20"/>
              </w:rPr>
            </w:pPr>
          </w:p>
        </w:tc>
        <w:tc>
          <w:tcPr>
            <w:tcW w:w="2531" w:type="dxa"/>
            <w:tcMar>
              <w:top w:w="0" w:type="dxa"/>
              <w:left w:w="108" w:type="dxa"/>
              <w:bottom w:w="0" w:type="dxa"/>
              <w:right w:w="108" w:type="dxa"/>
            </w:tcMar>
          </w:tcPr>
          <w:p w14:paraId="4B78EF85" w14:textId="77777777" w:rsidR="00774AA5" w:rsidRPr="00983291" w:rsidRDefault="00774AA5" w:rsidP="0003169B">
            <w:pPr>
              <w:spacing w:after="0" w:line="240" w:lineRule="auto"/>
              <w:rPr>
                <w:rFonts w:ascii="Arial" w:hAnsi="Arial" w:cs="Arial"/>
                <w:color w:val="00435B"/>
                <w:sz w:val="20"/>
                <w:szCs w:val="20"/>
              </w:rPr>
            </w:pPr>
            <w:r w:rsidRPr="00983291">
              <w:rPr>
                <w:rFonts w:ascii="Arial" w:hAnsi="Arial" w:cs="Arial"/>
                <w:color w:val="00435B"/>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983291" w:rsidRDefault="00774AA5" w:rsidP="002029C9">
            <w:pPr>
              <w:spacing w:after="0" w:line="240" w:lineRule="auto"/>
              <w:jc w:val="both"/>
              <w:rPr>
                <w:rFonts w:ascii="Arial" w:hAnsi="Arial" w:cs="Arial"/>
                <w:color w:val="00435B"/>
                <w:sz w:val="20"/>
                <w:szCs w:val="20"/>
              </w:rPr>
            </w:pPr>
            <w:r w:rsidRPr="00983291">
              <w:rPr>
                <w:rFonts w:ascii="Arial" w:hAnsi="Arial" w:cs="Arial"/>
                <w:color w:val="00435B"/>
                <w:sz w:val="20"/>
                <w:szCs w:val="20"/>
              </w:rPr>
              <w:t>6 (šešias) darbo dienas nuo pretenzijos gavimo dienos</w:t>
            </w:r>
          </w:p>
        </w:tc>
        <w:tc>
          <w:tcPr>
            <w:tcW w:w="2954" w:type="dxa"/>
            <w:tcMar>
              <w:top w:w="0" w:type="dxa"/>
              <w:left w:w="108" w:type="dxa"/>
              <w:bottom w:w="0" w:type="dxa"/>
              <w:right w:w="108" w:type="dxa"/>
            </w:tcMar>
          </w:tcPr>
          <w:p w14:paraId="2E4EA800" w14:textId="424A9933" w:rsidR="00774AA5" w:rsidRPr="00983291" w:rsidRDefault="00774AA5" w:rsidP="0003169B">
            <w:pPr>
              <w:spacing w:after="0" w:line="240" w:lineRule="auto"/>
              <w:rPr>
                <w:rFonts w:ascii="Arial" w:hAnsi="Arial" w:cs="Arial"/>
                <w:color w:val="00435B"/>
                <w:sz w:val="20"/>
                <w:szCs w:val="20"/>
              </w:rPr>
            </w:pPr>
          </w:p>
        </w:tc>
      </w:tr>
      <w:tr w:rsidR="00774AA5" w:rsidRPr="00983291" w14:paraId="65BDD6BA" w14:textId="77777777" w:rsidTr="127DD6E8">
        <w:trPr>
          <w:trHeight w:val="20"/>
        </w:trPr>
        <w:tc>
          <w:tcPr>
            <w:tcW w:w="726" w:type="dxa"/>
            <w:tcMar>
              <w:top w:w="0" w:type="dxa"/>
              <w:left w:w="108" w:type="dxa"/>
              <w:bottom w:w="0" w:type="dxa"/>
              <w:right w:w="108" w:type="dxa"/>
            </w:tcMar>
          </w:tcPr>
          <w:p w14:paraId="18CCF556" w14:textId="1FABF3A4" w:rsidR="00774AA5" w:rsidRPr="00983291" w:rsidRDefault="00774AA5" w:rsidP="00426A99">
            <w:pPr>
              <w:pStyle w:val="ListParagraph"/>
              <w:numPr>
                <w:ilvl w:val="0"/>
                <w:numId w:val="6"/>
              </w:numPr>
              <w:spacing w:after="0" w:line="240" w:lineRule="auto"/>
              <w:jc w:val="center"/>
              <w:rPr>
                <w:rFonts w:ascii="Arial" w:hAnsi="Arial" w:cs="Arial"/>
                <w:bCs/>
                <w:color w:val="00435B"/>
                <w:sz w:val="20"/>
                <w:szCs w:val="20"/>
              </w:rPr>
            </w:pPr>
          </w:p>
        </w:tc>
        <w:tc>
          <w:tcPr>
            <w:tcW w:w="2531" w:type="dxa"/>
            <w:tcMar>
              <w:top w:w="0" w:type="dxa"/>
              <w:left w:w="108" w:type="dxa"/>
              <w:bottom w:w="0" w:type="dxa"/>
              <w:right w:w="108" w:type="dxa"/>
            </w:tcMar>
          </w:tcPr>
          <w:p w14:paraId="09ECB10C" w14:textId="77777777" w:rsidR="00774AA5" w:rsidRPr="00983291" w:rsidRDefault="00774AA5" w:rsidP="0003169B">
            <w:pPr>
              <w:spacing w:after="0" w:line="240" w:lineRule="auto"/>
              <w:rPr>
                <w:rFonts w:ascii="Arial" w:hAnsi="Arial" w:cs="Arial"/>
                <w:bCs/>
                <w:color w:val="00435B"/>
                <w:sz w:val="20"/>
                <w:szCs w:val="20"/>
              </w:rPr>
            </w:pPr>
            <w:r w:rsidRPr="00983291">
              <w:rPr>
                <w:rFonts w:ascii="Arial" w:hAnsi="Arial" w:cs="Arial"/>
                <w:color w:val="00435B"/>
                <w:sz w:val="20"/>
                <w:szCs w:val="20"/>
              </w:rPr>
              <w:t>Jeigu perkančioji organizacija per nustatytą terminą neišnagrinėja jai pateiktos pretenzijos, tiekėjas turi teisę pateikti prašymą ar pareikšti ieškinį teismui per</w:t>
            </w:r>
            <w:r w:rsidRPr="00983291">
              <w:rPr>
                <w:rFonts w:ascii="Arial" w:hAnsi="Arial" w:cs="Arial"/>
                <w:bCs/>
                <w:color w:val="00435B"/>
                <w:sz w:val="20"/>
                <w:szCs w:val="20"/>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983291" w:rsidRDefault="00774AA5" w:rsidP="002029C9">
            <w:pPr>
              <w:spacing w:after="0" w:line="240" w:lineRule="auto"/>
              <w:jc w:val="both"/>
              <w:rPr>
                <w:rFonts w:ascii="Arial" w:hAnsi="Arial" w:cs="Arial"/>
                <w:color w:val="00435B"/>
                <w:sz w:val="20"/>
                <w:szCs w:val="20"/>
              </w:rPr>
            </w:pPr>
            <w:r w:rsidRPr="00983291">
              <w:rPr>
                <w:rFonts w:ascii="Arial" w:hAnsi="Arial" w:cs="Arial"/>
                <w:color w:val="00435B"/>
                <w:sz w:val="20"/>
                <w:szCs w:val="20"/>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983291" w:rsidRDefault="00774AA5" w:rsidP="0003169B">
            <w:pPr>
              <w:spacing w:after="0" w:line="240" w:lineRule="auto"/>
              <w:rPr>
                <w:rFonts w:ascii="Arial" w:hAnsi="Arial" w:cs="Arial"/>
                <w:color w:val="00435B"/>
                <w:sz w:val="20"/>
                <w:szCs w:val="20"/>
              </w:rPr>
            </w:pPr>
          </w:p>
        </w:tc>
      </w:tr>
      <w:tr w:rsidR="00774AA5" w:rsidRPr="00983291" w14:paraId="1EEDC62F" w14:textId="77777777" w:rsidTr="127DD6E8">
        <w:trPr>
          <w:trHeight w:val="20"/>
        </w:trPr>
        <w:tc>
          <w:tcPr>
            <w:tcW w:w="726" w:type="dxa"/>
            <w:tcMar>
              <w:top w:w="0" w:type="dxa"/>
              <w:left w:w="108" w:type="dxa"/>
              <w:bottom w:w="0" w:type="dxa"/>
              <w:right w:w="108" w:type="dxa"/>
            </w:tcMar>
          </w:tcPr>
          <w:p w14:paraId="3EE38EA3" w14:textId="7B1FEB4A" w:rsidR="00774AA5" w:rsidRPr="00983291" w:rsidRDefault="00774AA5" w:rsidP="00426A99">
            <w:pPr>
              <w:pStyle w:val="ListParagraph"/>
              <w:numPr>
                <w:ilvl w:val="0"/>
                <w:numId w:val="6"/>
              </w:numPr>
              <w:spacing w:after="0" w:line="240" w:lineRule="auto"/>
              <w:jc w:val="center"/>
              <w:rPr>
                <w:rFonts w:ascii="Arial" w:hAnsi="Arial" w:cs="Arial"/>
                <w:color w:val="00435B"/>
                <w:sz w:val="20"/>
                <w:szCs w:val="20"/>
              </w:rPr>
            </w:pPr>
          </w:p>
        </w:tc>
        <w:tc>
          <w:tcPr>
            <w:tcW w:w="2531" w:type="dxa"/>
            <w:tcMar>
              <w:top w:w="0" w:type="dxa"/>
              <w:left w:w="108" w:type="dxa"/>
              <w:bottom w:w="0" w:type="dxa"/>
              <w:right w:w="108" w:type="dxa"/>
            </w:tcMar>
          </w:tcPr>
          <w:p w14:paraId="3AE3E0BA" w14:textId="77777777" w:rsidR="00774AA5" w:rsidRPr="00983291" w:rsidRDefault="00774AA5" w:rsidP="0003169B">
            <w:pPr>
              <w:spacing w:after="0" w:line="240" w:lineRule="auto"/>
              <w:rPr>
                <w:rFonts w:ascii="Arial" w:hAnsi="Arial" w:cs="Arial"/>
                <w:color w:val="00435B"/>
                <w:sz w:val="20"/>
                <w:szCs w:val="20"/>
              </w:rPr>
            </w:pPr>
            <w:r w:rsidRPr="00983291">
              <w:rPr>
                <w:rFonts w:ascii="Arial" w:hAnsi="Arial" w:cs="Arial"/>
                <w:color w:val="00435B"/>
                <w:sz w:val="20"/>
                <w:szCs w:val="20"/>
              </w:rPr>
              <w:t>Perkančioji organizacija negali sudaryti sutarties anksčiau kaip po</w:t>
            </w:r>
          </w:p>
        </w:tc>
        <w:tc>
          <w:tcPr>
            <w:tcW w:w="3643" w:type="dxa"/>
            <w:tcMar>
              <w:top w:w="0" w:type="dxa"/>
              <w:left w:w="108" w:type="dxa"/>
              <w:bottom w:w="0" w:type="dxa"/>
              <w:right w:w="108" w:type="dxa"/>
            </w:tcMar>
          </w:tcPr>
          <w:p w14:paraId="1FD5A236" w14:textId="7D5A7D11" w:rsidR="00774AA5" w:rsidRPr="00983291" w:rsidRDefault="00774AA5" w:rsidP="002029C9">
            <w:pPr>
              <w:spacing w:after="0" w:line="240" w:lineRule="auto"/>
              <w:jc w:val="both"/>
              <w:rPr>
                <w:rFonts w:ascii="Arial" w:hAnsi="Arial" w:cs="Arial"/>
                <w:color w:val="00435B"/>
                <w:sz w:val="20"/>
                <w:szCs w:val="20"/>
              </w:rPr>
            </w:pPr>
            <w:r w:rsidRPr="00983291">
              <w:rPr>
                <w:rFonts w:ascii="Arial" w:hAnsi="Arial" w:cs="Arial"/>
                <w:bCs/>
                <w:color w:val="00435B"/>
                <w:sz w:val="20"/>
                <w:szCs w:val="20"/>
              </w:rPr>
              <w:t>10 (dešimt) dienų,</w:t>
            </w:r>
            <w:r w:rsidRPr="00983291">
              <w:rPr>
                <w:rFonts w:ascii="Arial" w:hAnsi="Arial" w:cs="Arial"/>
                <w:color w:val="00435B"/>
                <w:sz w:val="20"/>
                <w:szCs w:val="20"/>
              </w:rPr>
              <w:t xml:space="preserve"> nuo pranešimo apie sprendimą sudaryti sutartį (o jei buv</w:t>
            </w:r>
            <w:r w:rsidR="00087211" w:rsidRPr="00983291">
              <w:rPr>
                <w:rFonts w:ascii="Arial" w:hAnsi="Arial" w:cs="Arial"/>
                <w:color w:val="00435B"/>
                <w:sz w:val="20"/>
                <w:szCs w:val="20"/>
              </w:rPr>
              <w:t>o</w:t>
            </w:r>
            <w:r w:rsidRPr="00983291">
              <w:rPr>
                <w:rFonts w:ascii="Arial" w:hAnsi="Arial" w:cs="Arial"/>
                <w:color w:val="00435B"/>
                <w:sz w:val="20"/>
                <w:szCs w:val="20"/>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983291" w:rsidRDefault="00774AA5" w:rsidP="0003169B">
            <w:pPr>
              <w:spacing w:after="0" w:line="240" w:lineRule="auto"/>
              <w:rPr>
                <w:rFonts w:ascii="Arial" w:hAnsi="Arial" w:cs="Arial"/>
                <w:color w:val="00435B"/>
                <w:sz w:val="20"/>
                <w:szCs w:val="20"/>
              </w:rPr>
            </w:pPr>
          </w:p>
        </w:tc>
      </w:tr>
      <w:tr w:rsidR="00451AF7" w:rsidRPr="00983291" w14:paraId="74B4ACF3" w14:textId="77777777" w:rsidTr="54A44937">
        <w:trPr>
          <w:trHeight w:val="20"/>
        </w:trPr>
        <w:tc>
          <w:tcPr>
            <w:tcW w:w="726" w:type="dxa"/>
            <w:tcMar>
              <w:top w:w="0" w:type="dxa"/>
              <w:left w:w="108" w:type="dxa"/>
              <w:bottom w:w="0" w:type="dxa"/>
              <w:right w:w="108" w:type="dxa"/>
            </w:tcMar>
          </w:tcPr>
          <w:p w14:paraId="5A1CA8A8" w14:textId="77777777" w:rsidR="00F50C57" w:rsidRPr="00983291" w:rsidRDefault="00F50C57" w:rsidP="00426A99">
            <w:pPr>
              <w:pStyle w:val="ListParagraph"/>
              <w:numPr>
                <w:ilvl w:val="0"/>
                <w:numId w:val="6"/>
              </w:numPr>
              <w:spacing w:after="0" w:line="240" w:lineRule="auto"/>
              <w:jc w:val="center"/>
              <w:rPr>
                <w:rFonts w:ascii="Arial" w:hAnsi="Arial" w:cs="Arial"/>
                <w:color w:val="00435B"/>
                <w:sz w:val="20"/>
                <w:szCs w:val="20"/>
              </w:rPr>
            </w:pPr>
          </w:p>
        </w:tc>
        <w:tc>
          <w:tcPr>
            <w:tcW w:w="2531" w:type="dxa"/>
            <w:tcMar>
              <w:top w:w="0" w:type="dxa"/>
              <w:left w:w="108" w:type="dxa"/>
              <w:bottom w:w="0" w:type="dxa"/>
              <w:right w:w="108" w:type="dxa"/>
            </w:tcMar>
          </w:tcPr>
          <w:p w14:paraId="187F2A99" w14:textId="787AA8A5" w:rsidR="00F50C57" w:rsidRPr="00983291" w:rsidRDefault="00F50C57" w:rsidP="0003169B">
            <w:pPr>
              <w:spacing w:after="0" w:line="240" w:lineRule="auto"/>
              <w:rPr>
                <w:rFonts w:ascii="Arial" w:hAnsi="Arial" w:cs="Arial"/>
                <w:color w:val="00435B"/>
                <w:sz w:val="20"/>
                <w:szCs w:val="20"/>
              </w:rPr>
            </w:pPr>
            <w:r w:rsidRPr="00983291">
              <w:rPr>
                <w:rFonts w:ascii="Arial" w:hAnsi="Arial" w:cs="Arial"/>
                <w:color w:val="00435B"/>
                <w:sz w:val="20"/>
                <w:szCs w:val="20"/>
              </w:rPr>
              <w:t xml:space="preserve">Jeigu </w:t>
            </w:r>
            <w:r w:rsidR="00F46E88" w:rsidRPr="00983291">
              <w:rPr>
                <w:rFonts w:ascii="Arial" w:hAnsi="Arial" w:cs="Arial"/>
                <w:iCs/>
                <w:color w:val="00435B"/>
                <w:sz w:val="20"/>
                <w:szCs w:val="20"/>
              </w:rPr>
              <w:t xml:space="preserve">suinteresuotas dalyvis paprašys perkančiosios </w:t>
            </w:r>
            <w:r w:rsidR="00F46E88" w:rsidRPr="00983291">
              <w:rPr>
                <w:rFonts w:ascii="Arial" w:hAnsi="Arial" w:cs="Arial"/>
                <w:iCs/>
                <w:color w:val="00435B"/>
                <w:sz w:val="20"/>
                <w:szCs w:val="20"/>
              </w:rPr>
              <w:lastRenderedPageBreak/>
              <w:t>organizacijos pateikti laimėjusį pasiūlymą</w:t>
            </w:r>
          </w:p>
        </w:tc>
        <w:tc>
          <w:tcPr>
            <w:tcW w:w="3643" w:type="dxa"/>
            <w:tcMar>
              <w:top w:w="0" w:type="dxa"/>
              <w:left w:w="108" w:type="dxa"/>
              <w:bottom w:w="0" w:type="dxa"/>
              <w:right w:w="108" w:type="dxa"/>
            </w:tcMar>
          </w:tcPr>
          <w:p w14:paraId="6191E2D5" w14:textId="56C4477F" w:rsidR="00ED5B78" w:rsidRPr="00612930" w:rsidRDefault="000B4E01" w:rsidP="00451AF7">
            <w:pPr>
              <w:spacing w:after="0" w:line="240" w:lineRule="auto"/>
              <w:jc w:val="both"/>
              <w:rPr>
                <w:rFonts w:ascii="Arial" w:hAnsi="Arial" w:cs="Arial"/>
                <w:color w:val="00435B"/>
                <w:sz w:val="20"/>
                <w:szCs w:val="20"/>
              </w:rPr>
            </w:pPr>
            <w:r w:rsidRPr="00612930">
              <w:rPr>
                <w:rFonts w:ascii="Arial" w:hAnsi="Arial" w:cs="Arial"/>
                <w:color w:val="00435B"/>
                <w:sz w:val="20"/>
                <w:szCs w:val="20"/>
              </w:rPr>
              <w:lastRenderedPageBreak/>
              <w:t xml:space="preserve">VPĮ 102 straipsnio 1 dalyje nustatytas terminas ir atidėjimo terminas pratęsiami papildomam terminui, jį skaičiuojant nuo suinteresuoto dalyvio </w:t>
            </w:r>
            <w:r w:rsidRPr="00612930">
              <w:rPr>
                <w:rFonts w:ascii="Arial" w:hAnsi="Arial" w:cs="Arial"/>
                <w:color w:val="00435B"/>
                <w:sz w:val="20"/>
                <w:szCs w:val="20"/>
              </w:rPr>
              <w:lastRenderedPageBreak/>
              <w:t xml:space="preserve">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983291" w:rsidRDefault="00F50C57" w:rsidP="0003169B">
            <w:pPr>
              <w:spacing w:after="0" w:line="240" w:lineRule="auto"/>
              <w:rPr>
                <w:rFonts w:ascii="Arial" w:hAnsi="Arial" w:cs="Arial"/>
                <w:color w:val="00435B"/>
                <w:sz w:val="20"/>
                <w:szCs w:val="20"/>
              </w:rPr>
            </w:pPr>
          </w:p>
        </w:tc>
      </w:tr>
    </w:tbl>
    <w:p w14:paraId="7EC91839" w14:textId="5272C90B" w:rsidR="00A4599F" w:rsidRPr="007D5428" w:rsidRDefault="00A4599F" w:rsidP="00DE290C">
      <w:pPr>
        <w:rPr>
          <w:rFonts w:eastAsia="Calibri" w:cstheme="minorHAnsi"/>
        </w:rPr>
      </w:pPr>
    </w:p>
    <w:sectPr w:rsidR="00A4599F" w:rsidRPr="007D5428" w:rsidSect="00153FC8">
      <w:headerReference w:type="default" r:id="rId16"/>
      <w:footerReference w:type="defaul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CF2F7" w14:textId="77777777" w:rsidR="00BB0B6C" w:rsidRDefault="00BB0B6C" w:rsidP="00D05666">
      <w:r>
        <w:separator/>
      </w:r>
    </w:p>
  </w:endnote>
  <w:endnote w:type="continuationSeparator" w:id="0">
    <w:p w14:paraId="2538F247" w14:textId="77777777" w:rsidR="00BB0B6C" w:rsidRDefault="00BB0B6C" w:rsidP="00D05666">
      <w:r>
        <w:continuationSeparator/>
      </w:r>
    </w:p>
  </w:endnote>
  <w:endnote w:type="continuationNotice" w:id="1">
    <w:p w14:paraId="3C406136" w14:textId="77777777" w:rsidR="00BB0B6C" w:rsidRDefault="00BB0B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okChampa">
    <w:charset w:val="DE"/>
    <w:family w:val="swiss"/>
    <w:pitch w:val="variable"/>
    <w:sig w:usb0="83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384D48BF" w14:textId="56C09DA5" w:rsidR="000B685D" w:rsidRDefault="000B685D" w:rsidP="00E53151">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5BBBA" w14:textId="2FE49531" w:rsidR="0043483A" w:rsidRDefault="0043483A" w:rsidP="00B7121F">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0FEBB" w14:textId="7744426A" w:rsidR="00D62119" w:rsidRDefault="00B7121F" w:rsidP="00114E32">
    <w:pPr>
      <w:pStyle w:val="Footer"/>
      <w:jc w:val="right"/>
    </w:pPr>
    <w: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FCE7E" w14:textId="77777777" w:rsidR="00BB0B6C" w:rsidRDefault="00BB0B6C" w:rsidP="00D05666">
      <w:r>
        <w:separator/>
      </w:r>
    </w:p>
  </w:footnote>
  <w:footnote w:type="continuationSeparator" w:id="0">
    <w:p w14:paraId="7B202F33" w14:textId="77777777" w:rsidR="00BB0B6C" w:rsidRDefault="00BB0B6C" w:rsidP="00D05666">
      <w:r>
        <w:continuationSeparator/>
      </w:r>
    </w:p>
  </w:footnote>
  <w:footnote w:type="continuationNotice" w:id="1">
    <w:p w14:paraId="03AD3F07" w14:textId="77777777" w:rsidR="00BB0B6C" w:rsidRDefault="00BB0B6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C3411" w14:textId="77777777" w:rsidR="00BF38B9" w:rsidRDefault="00BF38B9" w:rsidP="00BF38B9">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8D2D" w14:textId="77777777" w:rsidR="00622FC3" w:rsidRDefault="00622FC3" w:rsidP="00BF38B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FB82F9F"/>
    <w:multiLevelType w:val="multilevel"/>
    <w:tmpl w:val="D55817C8"/>
    <w:lvl w:ilvl="0">
      <w:start w:val="8"/>
      <w:numFmt w:val="decimal"/>
      <w:lvlText w:val="%1."/>
      <w:lvlJc w:val="left"/>
      <w:pPr>
        <w:ind w:left="720" w:hanging="360"/>
      </w:pPr>
    </w:lvl>
    <w:lvl w:ilvl="1">
      <w:start w:val="1"/>
      <w:numFmt w:val="decimal"/>
      <w:isLgl/>
      <w:lvlText w:val="%1.%2."/>
      <w:lvlJc w:val="left"/>
      <w:pPr>
        <w:ind w:left="795" w:hanging="435"/>
      </w:pPr>
      <w:rPr>
        <w:rFonts w:cs="DokChampa"/>
        <w:i w:val="0"/>
        <w:color w:val="auto"/>
      </w:rPr>
    </w:lvl>
    <w:lvl w:ilvl="2">
      <w:start w:val="1"/>
      <w:numFmt w:val="decimal"/>
      <w:isLgl/>
      <w:lvlText w:val="%1.%2.%3."/>
      <w:lvlJc w:val="left"/>
      <w:pPr>
        <w:ind w:left="1080" w:hanging="720"/>
      </w:pPr>
      <w:rPr>
        <w:rFonts w:cs="DokChampa"/>
        <w:i w:val="0"/>
        <w:color w:val="auto"/>
      </w:rPr>
    </w:lvl>
    <w:lvl w:ilvl="3">
      <w:start w:val="1"/>
      <w:numFmt w:val="decimal"/>
      <w:isLgl/>
      <w:lvlText w:val="%1.%2.%3.%4."/>
      <w:lvlJc w:val="left"/>
      <w:pPr>
        <w:ind w:left="1080" w:hanging="720"/>
      </w:pPr>
      <w:rPr>
        <w:rFonts w:cs="DokChampa"/>
        <w:i w:val="0"/>
        <w:color w:val="auto"/>
      </w:rPr>
    </w:lvl>
    <w:lvl w:ilvl="4">
      <w:start w:val="1"/>
      <w:numFmt w:val="decimal"/>
      <w:isLgl/>
      <w:lvlText w:val="%1.%2.%3.%4.%5."/>
      <w:lvlJc w:val="left"/>
      <w:pPr>
        <w:ind w:left="1440" w:hanging="1080"/>
      </w:pPr>
      <w:rPr>
        <w:rFonts w:cs="DokChampa"/>
        <w:i w:val="0"/>
        <w:color w:val="auto"/>
      </w:rPr>
    </w:lvl>
    <w:lvl w:ilvl="5">
      <w:start w:val="1"/>
      <w:numFmt w:val="decimal"/>
      <w:isLgl/>
      <w:lvlText w:val="%1.%2.%3.%4.%5.%6."/>
      <w:lvlJc w:val="left"/>
      <w:pPr>
        <w:ind w:left="1440" w:hanging="1080"/>
      </w:pPr>
      <w:rPr>
        <w:rFonts w:cs="DokChampa"/>
        <w:i w:val="0"/>
        <w:color w:val="auto"/>
      </w:rPr>
    </w:lvl>
    <w:lvl w:ilvl="6">
      <w:start w:val="1"/>
      <w:numFmt w:val="decimal"/>
      <w:isLgl/>
      <w:lvlText w:val="%1.%2.%3.%4.%5.%6.%7."/>
      <w:lvlJc w:val="left"/>
      <w:pPr>
        <w:ind w:left="1800" w:hanging="1440"/>
      </w:pPr>
      <w:rPr>
        <w:rFonts w:cs="DokChampa"/>
        <w:i w:val="0"/>
        <w:color w:val="auto"/>
      </w:rPr>
    </w:lvl>
    <w:lvl w:ilvl="7">
      <w:start w:val="1"/>
      <w:numFmt w:val="decimal"/>
      <w:isLgl/>
      <w:lvlText w:val="%1.%2.%3.%4.%5.%6.%7.%8."/>
      <w:lvlJc w:val="left"/>
      <w:pPr>
        <w:ind w:left="1800" w:hanging="1440"/>
      </w:pPr>
      <w:rPr>
        <w:rFonts w:cs="DokChampa"/>
        <w:i w:val="0"/>
        <w:color w:val="auto"/>
      </w:rPr>
    </w:lvl>
    <w:lvl w:ilvl="8">
      <w:start w:val="1"/>
      <w:numFmt w:val="decimal"/>
      <w:isLgl/>
      <w:lvlText w:val="%1.%2.%3.%4.%5.%6.%7.%8.%9."/>
      <w:lvlJc w:val="left"/>
      <w:pPr>
        <w:ind w:left="2160" w:hanging="1800"/>
      </w:pPr>
      <w:rPr>
        <w:rFonts w:cs="DokChampa"/>
        <w:i w:val="0"/>
        <w:color w:val="auto"/>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29A5F86"/>
    <w:multiLevelType w:val="hybridMultilevel"/>
    <w:tmpl w:val="CC00B578"/>
    <w:lvl w:ilvl="0" w:tplc="33C45CB6">
      <w:start w:val="1"/>
      <w:numFmt w:val="decimal"/>
      <w:lvlText w:val="%1."/>
      <w:lvlJc w:val="left"/>
      <w:pPr>
        <w:ind w:left="21"/>
      </w:pPr>
      <w:rPr>
        <w:rFonts w:ascii="Arial" w:eastAsiaTheme="minorEastAsia" w:hAnsi="Arial" w:cs="Arial"/>
        <w:b w:val="0"/>
        <w:i w:val="0"/>
        <w:strike w:val="0"/>
        <w:dstrike w:val="0"/>
        <w:color w:val="00435B"/>
        <w:sz w:val="20"/>
        <w:szCs w:val="20"/>
        <w:u w:val="none" w:color="000000"/>
        <w:bdr w:val="none" w:sz="0" w:space="0" w:color="auto"/>
        <w:shd w:val="clear" w:color="auto" w:fill="auto"/>
        <w:vertAlign w:val="baseline"/>
      </w:rPr>
    </w:lvl>
    <w:lvl w:ilvl="1" w:tplc="308A7724">
      <w:start w:val="1"/>
      <w:numFmt w:val="lowerLetter"/>
      <w:lvlText w:val="%2"/>
      <w:lvlJc w:val="left"/>
      <w:pPr>
        <w:ind w:left="16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2" w:tplc="1E284A52">
      <w:start w:val="1"/>
      <w:numFmt w:val="lowerRoman"/>
      <w:lvlText w:val="%3"/>
      <w:lvlJc w:val="left"/>
      <w:pPr>
        <w:ind w:left="23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3" w:tplc="840A1C5C">
      <w:start w:val="1"/>
      <w:numFmt w:val="decimal"/>
      <w:lvlText w:val="%4"/>
      <w:lvlJc w:val="left"/>
      <w:pPr>
        <w:ind w:left="30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4" w:tplc="7512B8A8">
      <w:start w:val="1"/>
      <w:numFmt w:val="lowerLetter"/>
      <w:lvlText w:val="%5"/>
      <w:lvlJc w:val="left"/>
      <w:pPr>
        <w:ind w:left="380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5" w:tplc="A00A35BA">
      <w:start w:val="1"/>
      <w:numFmt w:val="lowerRoman"/>
      <w:lvlText w:val="%6"/>
      <w:lvlJc w:val="left"/>
      <w:pPr>
        <w:ind w:left="452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6" w:tplc="69B01B5C">
      <w:start w:val="1"/>
      <w:numFmt w:val="decimal"/>
      <w:lvlText w:val="%7"/>
      <w:lvlJc w:val="left"/>
      <w:pPr>
        <w:ind w:left="524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7" w:tplc="1188E5D0">
      <w:start w:val="1"/>
      <w:numFmt w:val="lowerLetter"/>
      <w:lvlText w:val="%8"/>
      <w:lvlJc w:val="left"/>
      <w:pPr>
        <w:ind w:left="596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lvl w:ilvl="8" w:tplc="F2B0EC2E">
      <w:start w:val="1"/>
      <w:numFmt w:val="lowerRoman"/>
      <w:lvlText w:val="%9"/>
      <w:lvlJc w:val="left"/>
      <w:pPr>
        <w:ind w:left="6687"/>
      </w:pPr>
      <w:rPr>
        <w:rFonts w:ascii="Tahoma" w:eastAsia="Tahoma" w:hAnsi="Tahoma" w:cs="Tahoma"/>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8836C25"/>
    <w:multiLevelType w:val="multilevel"/>
    <w:tmpl w:val="420078A4"/>
    <w:lvl w:ilvl="0">
      <w:start w:val="1"/>
      <w:numFmt w:val="decimal"/>
      <w:lvlText w:val="%1."/>
      <w:lvlJc w:val="left"/>
      <w:pPr>
        <w:tabs>
          <w:tab w:val="num" w:pos="720"/>
        </w:tabs>
        <w:ind w:left="720" w:hanging="360"/>
      </w:pPr>
      <w:rPr>
        <w:i w:val="0"/>
        <w:iCs w:val="0"/>
        <w:color w:val="00435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F411186"/>
    <w:multiLevelType w:val="multilevel"/>
    <w:tmpl w:val="E6E8FC74"/>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A06F72"/>
    <w:multiLevelType w:val="multilevel"/>
    <w:tmpl w:val="0D7A6458"/>
    <w:lvl w:ilvl="0">
      <w:start w:val="7"/>
      <w:numFmt w:val="decimal"/>
      <w:lvlText w:val="%1."/>
      <w:lvlJc w:val="left"/>
      <w:pPr>
        <w:ind w:left="864" w:hanging="360"/>
      </w:pPr>
      <w:rPr>
        <w:rFonts w:hint="default"/>
      </w:rPr>
    </w:lvl>
    <w:lvl w:ilvl="1">
      <w:start w:val="1"/>
      <w:numFmt w:val="decimal"/>
      <w:isLgl/>
      <w:lvlText w:val="%1.%2."/>
      <w:lvlJc w:val="left"/>
      <w:pPr>
        <w:ind w:left="927" w:hanging="360"/>
      </w:pPr>
      <w:rPr>
        <w:rFonts w:eastAsia="Calibri" w:hint="default"/>
        <w:color w:val="00435B"/>
      </w:rPr>
    </w:lvl>
    <w:lvl w:ilvl="2">
      <w:start w:val="1"/>
      <w:numFmt w:val="decimal"/>
      <w:isLgl/>
      <w:lvlText w:val="%1.%2.%3."/>
      <w:lvlJc w:val="left"/>
      <w:pPr>
        <w:ind w:left="1350" w:hanging="720"/>
      </w:pPr>
      <w:rPr>
        <w:rFonts w:eastAsia="Calibri" w:hint="default"/>
        <w:color w:val="00435B"/>
      </w:rPr>
    </w:lvl>
    <w:lvl w:ilvl="3">
      <w:start w:val="1"/>
      <w:numFmt w:val="decimal"/>
      <w:isLgl/>
      <w:lvlText w:val="%1.%2.%3.%4."/>
      <w:lvlJc w:val="left"/>
      <w:pPr>
        <w:ind w:left="1413" w:hanging="720"/>
      </w:pPr>
      <w:rPr>
        <w:rFonts w:eastAsia="Calibri" w:hint="default"/>
        <w:color w:val="00435B"/>
      </w:rPr>
    </w:lvl>
    <w:lvl w:ilvl="4">
      <w:start w:val="1"/>
      <w:numFmt w:val="decimal"/>
      <w:isLgl/>
      <w:lvlText w:val="%1.%2.%3.%4.%5."/>
      <w:lvlJc w:val="left"/>
      <w:pPr>
        <w:ind w:left="1836" w:hanging="1080"/>
      </w:pPr>
      <w:rPr>
        <w:rFonts w:eastAsia="Calibri" w:hint="default"/>
        <w:color w:val="00435B"/>
      </w:rPr>
    </w:lvl>
    <w:lvl w:ilvl="5">
      <w:start w:val="1"/>
      <w:numFmt w:val="decimal"/>
      <w:isLgl/>
      <w:lvlText w:val="%1.%2.%3.%4.%5.%6."/>
      <w:lvlJc w:val="left"/>
      <w:pPr>
        <w:ind w:left="1899" w:hanging="1080"/>
      </w:pPr>
      <w:rPr>
        <w:rFonts w:eastAsia="Calibri" w:hint="default"/>
        <w:color w:val="00435B"/>
      </w:rPr>
    </w:lvl>
    <w:lvl w:ilvl="6">
      <w:start w:val="1"/>
      <w:numFmt w:val="decimal"/>
      <w:isLgl/>
      <w:lvlText w:val="%1.%2.%3.%4.%5.%6.%7."/>
      <w:lvlJc w:val="left"/>
      <w:pPr>
        <w:ind w:left="2322" w:hanging="1440"/>
      </w:pPr>
      <w:rPr>
        <w:rFonts w:eastAsia="Calibri" w:hint="default"/>
        <w:color w:val="00435B"/>
      </w:rPr>
    </w:lvl>
    <w:lvl w:ilvl="7">
      <w:start w:val="1"/>
      <w:numFmt w:val="decimal"/>
      <w:isLgl/>
      <w:lvlText w:val="%1.%2.%3.%4.%5.%6.%7.%8."/>
      <w:lvlJc w:val="left"/>
      <w:pPr>
        <w:ind w:left="2385" w:hanging="1440"/>
      </w:pPr>
      <w:rPr>
        <w:rFonts w:eastAsia="Calibri" w:hint="default"/>
        <w:color w:val="00435B"/>
      </w:rPr>
    </w:lvl>
    <w:lvl w:ilvl="8">
      <w:start w:val="1"/>
      <w:numFmt w:val="decimal"/>
      <w:isLgl/>
      <w:lvlText w:val="%1.%2.%3.%4.%5.%6.%7.%8.%9."/>
      <w:lvlJc w:val="left"/>
      <w:pPr>
        <w:ind w:left="2448" w:hanging="1440"/>
      </w:pPr>
      <w:rPr>
        <w:rFonts w:eastAsia="Calibri" w:hint="default"/>
        <w:color w:val="00435B"/>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4CE83694"/>
    <w:multiLevelType w:val="multilevel"/>
    <w:tmpl w:val="02D614A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EE2E220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val="0"/>
        <w:color w:val="00435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D791172"/>
    <w:multiLevelType w:val="multilevel"/>
    <w:tmpl w:val="010ECC1C"/>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47D3B0F"/>
    <w:multiLevelType w:val="multilevel"/>
    <w:tmpl w:val="9D065600"/>
    <w:lvl w:ilvl="0">
      <w:start w:val="1"/>
      <w:numFmt w:val="decimal"/>
      <w:lvlText w:val="%1."/>
      <w:lvlJc w:val="left"/>
      <w:pPr>
        <w:ind w:left="1211" w:hanging="360"/>
      </w:pPr>
      <w:rPr>
        <w:rFonts w:hint="default"/>
      </w:rPr>
    </w:lvl>
    <w:lvl w:ilvl="1">
      <w:start w:val="1"/>
      <w:numFmt w:val="decimal"/>
      <w:isLgl/>
      <w:lvlText w:val="%2."/>
      <w:lvlJc w:val="left"/>
      <w:pPr>
        <w:ind w:left="1713" w:hanging="720"/>
      </w:pPr>
      <w:rPr>
        <w:rFonts w:ascii="Arial" w:eastAsiaTheme="minorEastAsia" w:hAnsi="Arial" w:cs="Arial"/>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B471728"/>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607934237">
    <w:abstractNumId w:val="13"/>
  </w:num>
  <w:num w:numId="6" w16cid:durableId="408162091">
    <w:abstractNumId w:val="23"/>
  </w:num>
  <w:num w:numId="7" w16cid:durableId="12269543">
    <w:abstractNumId w:val="20"/>
  </w:num>
  <w:num w:numId="8" w16cid:durableId="749809940">
    <w:abstractNumId w:val="0"/>
  </w:num>
  <w:num w:numId="9" w16cid:durableId="412043720">
    <w:abstractNumId w:val="21"/>
  </w:num>
  <w:num w:numId="10" w16cid:durableId="1996449446">
    <w:abstractNumId w:val="19"/>
  </w:num>
  <w:num w:numId="11" w16cid:durableId="1482305889">
    <w:abstractNumId w:val="15"/>
  </w:num>
  <w:num w:numId="12" w16cid:durableId="32313854">
    <w:abstractNumId w:val="9"/>
  </w:num>
  <w:num w:numId="13" w16cid:durableId="1318921492">
    <w:abstractNumId w:val="12"/>
  </w:num>
  <w:num w:numId="14" w16cid:durableId="1864435576">
    <w:abstractNumId w:val="17"/>
  </w:num>
  <w:num w:numId="15" w16cid:durableId="1941065713">
    <w:abstractNumId w:val="4"/>
  </w:num>
  <w:num w:numId="16" w16cid:durableId="19859238">
    <w:abstractNumId w:val="5"/>
  </w:num>
  <w:num w:numId="17" w16cid:durableId="1297491117">
    <w:abstractNumId w:val="10"/>
  </w:num>
  <w:num w:numId="18" w16cid:durableId="1985234959">
    <w:abstractNumId w:val="18"/>
  </w:num>
  <w:num w:numId="19" w16cid:durableId="621116468">
    <w:abstractNumId w:val="11"/>
  </w:num>
  <w:num w:numId="20" w16cid:durableId="139271182">
    <w:abstractNumId w:val="8"/>
  </w:num>
  <w:num w:numId="21" w16cid:durableId="27923522">
    <w:abstractNumId w:val="24"/>
  </w:num>
  <w:num w:numId="22" w16cid:durableId="184126598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67487788">
    <w:abstractNumId w:val="6"/>
  </w:num>
  <w:num w:numId="24" w16cid:durableId="1079988037">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05851650">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3F4"/>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7D7"/>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44"/>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27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94"/>
    <w:rsid w:val="00086DDB"/>
    <w:rsid w:val="00087211"/>
    <w:rsid w:val="000873A9"/>
    <w:rsid w:val="000876C6"/>
    <w:rsid w:val="00087EFE"/>
    <w:rsid w:val="00090235"/>
    <w:rsid w:val="000903D5"/>
    <w:rsid w:val="000904B3"/>
    <w:rsid w:val="00090916"/>
    <w:rsid w:val="00090F9B"/>
    <w:rsid w:val="00091346"/>
    <w:rsid w:val="000917F2"/>
    <w:rsid w:val="00091C9D"/>
    <w:rsid w:val="000930B1"/>
    <w:rsid w:val="00094604"/>
    <w:rsid w:val="00095834"/>
    <w:rsid w:val="00095A99"/>
    <w:rsid w:val="00096422"/>
    <w:rsid w:val="0009724E"/>
    <w:rsid w:val="00097B80"/>
    <w:rsid w:val="000A05FB"/>
    <w:rsid w:val="000A09BB"/>
    <w:rsid w:val="000A0DFE"/>
    <w:rsid w:val="000A0F5D"/>
    <w:rsid w:val="000A1E34"/>
    <w:rsid w:val="000A202B"/>
    <w:rsid w:val="000A2CBA"/>
    <w:rsid w:val="000A2D88"/>
    <w:rsid w:val="000A2FF1"/>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06CD"/>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332"/>
    <w:rsid w:val="000D4406"/>
    <w:rsid w:val="000D4B9C"/>
    <w:rsid w:val="000D4E2B"/>
    <w:rsid w:val="000D52F4"/>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B43"/>
    <w:rsid w:val="00101C48"/>
    <w:rsid w:val="00101DB0"/>
    <w:rsid w:val="00101E40"/>
    <w:rsid w:val="001020BE"/>
    <w:rsid w:val="0010270D"/>
    <w:rsid w:val="00102D1D"/>
    <w:rsid w:val="001032F8"/>
    <w:rsid w:val="00103779"/>
    <w:rsid w:val="001041EB"/>
    <w:rsid w:val="001045A6"/>
    <w:rsid w:val="0010505E"/>
    <w:rsid w:val="001059F7"/>
    <w:rsid w:val="00105FA3"/>
    <w:rsid w:val="001072BE"/>
    <w:rsid w:val="0010779C"/>
    <w:rsid w:val="0010799E"/>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E32"/>
    <w:rsid w:val="00115438"/>
    <w:rsid w:val="00116A84"/>
    <w:rsid w:val="0011798C"/>
    <w:rsid w:val="00117DD0"/>
    <w:rsid w:val="00120F58"/>
    <w:rsid w:val="00121867"/>
    <w:rsid w:val="00121982"/>
    <w:rsid w:val="0012267C"/>
    <w:rsid w:val="001229FD"/>
    <w:rsid w:val="001232E7"/>
    <w:rsid w:val="001232F3"/>
    <w:rsid w:val="00124338"/>
    <w:rsid w:val="00124345"/>
    <w:rsid w:val="00124FB1"/>
    <w:rsid w:val="00125082"/>
    <w:rsid w:val="0012584E"/>
    <w:rsid w:val="00125D30"/>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001"/>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229B"/>
    <w:rsid w:val="001640AF"/>
    <w:rsid w:val="00164443"/>
    <w:rsid w:val="001644FE"/>
    <w:rsid w:val="001647BD"/>
    <w:rsid w:val="00166073"/>
    <w:rsid w:val="0016665C"/>
    <w:rsid w:val="00166EB7"/>
    <w:rsid w:val="00167192"/>
    <w:rsid w:val="00167555"/>
    <w:rsid w:val="00167E09"/>
    <w:rsid w:val="0017033B"/>
    <w:rsid w:val="00170676"/>
    <w:rsid w:val="0017154D"/>
    <w:rsid w:val="00171C73"/>
    <w:rsid w:val="00171FE7"/>
    <w:rsid w:val="0017277D"/>
    <w:rsid w:val="00172A69"/>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481"/>
    <w:rsid w:val="001865A6"/>
    <w:rsid w:val="00190BC7"/>
    <w:rsid w:val="0019130D"/>
    <w:rsid w:val="00191CEF"/>
    <w:rsid w:val="001926B1"/>
    <w:rsid w:val="001929D4"/>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40F"/>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379"/>
    <w:rsid w:val="001F5051"/>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9C9"/>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632"/>
    <w:rsid w:val="002510C4"/>
    <w:rsid w:val="0025176F"/>
    <w:rsid w:val="00251D4A"/>
    <w:rsid w:val="00251D79"/>
    <w:rsid w:val="00252A35"/>
    <w:rsid w:val="00253090"/>
    <w:rsid w:val="00253C3C"/>
    <w:rsid w:val="00254895"/>
    <w:rsid w:val="00254B13"/>
    <w:rsid w:val="00255225"/>
    <w:rsid w:val="0025607C"/>
    <w:rsid w:val="00256A8D"/>
    <w:rsid w:val="002576BB"/>
    <w:rsid w:val="00257DA9"/>
    <w:rsid w:val="002601F1"/>
    <w:rsid w:val="002602D9"/>
    <w:rsid w:val="002603C7"/>
    <w:rsid w:val="002609DE"/>
    <w:rsid w:val="002616A9"/>
    <w:rsid w:val="002617A4"/>
    <w:rsid w:val="00261CEB"/>
    <w:rsid w:val="002620D1"/>
    <w:rsid w:val="00262386"/>
    <w:rsid w:val="00262D3D"/>
    <w:rsid w:val="002637EE"/>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A05"/>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952"/>
    <w:rsid w:val="00313A09"/>
    <w:rsid w:val="00313C2B"/>
    <w:rsid w:val="00313D8F"/>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809"/>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4E5D"/>
    <w:rsid w:val="00365384"/>
    <w:rsid w:val="003660B8"/>
    <w:rsid w:val="0036621F"/>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471"/>
    <w:rsid w:val="003819C8"/>
    <w:rsid w:val="00381A66"/>
    <w:rsid w:val="003821B2"/>
    <w:rsid w:val="00382939"/>
    <w:rsid w:val="00382A83"/>
    <w:rsid w:val="003835F5"/>
    <w:rsid w:val="00384F5A"/>
    <w:rsid w:val="00385D49"/>
    <w:rsid w:val="00385FEE"/>
    <w:rsid w:val="00386E76"/>
    <w:rsid w:val="003903FB"/>
    <w:rsid w:val="00390B20"/>
    <w:rsid w:val="0039100A"/>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5DD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446"/>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C95"/>
    <w:rsid w:val="00407E1E"/>
    <w:rsid w:val="00410349"/>
    <w:rsid w:val="004104AF"/>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6A9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906"/>
    <w:rsid w:val="00441140"/>
    <w:rsid w:val="00441581"/>
    <w:rsid w:val="004417E5"/>
    <w:rsid w:val="00442E06"/>
    <w:rsid w:val="00442F8D"/>
    <w:rsid w:val="004432C7"/>
    <w:rsid w:val="00443D86"/>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0C0F"/>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1E4A"/>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67A"/>
    <w:rsid w:val="004867B9"/>
    <w:rsid w:val="00486B0D"/>
    <w:rsid w:val="00486DCD"/>
    <w:rsid w:val="004873D5"/>
    <w:rsid w:val="00487E84"/>
    <w:rsid w:val="004905CE"/>
    <w:rsid w:val="004909FF"/>
    <w:rsid w:val="00491A08"/>
    <w:rsid w:val="0049234B"/>
    <w:rsid w:val="004923AA"/>
    <w:rsid w:val="00493E55"/>
    <w:rsid w:val="0049538A"/>
    <w:rsid w:val="00495F71"/>
    <w:rsid w:val="00496EFB"/>
    <w:rsid w:val="00497851"/>
    <w:rsid w:val="0049788B"/>
    <w:rsid w:val="00497DF3"/>
    <w:rsid w:val="004A01F5"/>
    <w:rsid w:val="004A0401"/>
    <w:rsid w:val="004A0E10"/>
    <w:rsid w:val="004A13CE"/>
    <w:rsid w:val="004A1BB5"/>
    <w:rsid w:val="004A2269"/>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C83"/>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DBA"/>
    <w:rsid w:val="004B7E66"/>
    <w:rsid w:val="004B7FBC"/>
    <w:rsid w:val="004C010A"/>
    <w:rsid w:val="004C076A"/>
    <w:rsid w:val="004C08E9"/>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537"/>
    <w:rsid w:val="004D070C"/>
    <w:rsid w:val="004D1010"/>
    <w:rsid w:val="004D248A"/>
    <w:rsid w:val="004D3BE3"/>
    <w:rsid w:val="004D459D"/>
    <w:rsid w:val="004D4C7B"/>
    <w:rsid w:val="004D5C8D"/>
    <w:rsid w:val="004D7072"/>
    <w:rsid w:val="004D7B52"/>
    <w:rsid w:val="004D7B60"/>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1CC"/>
    <w:rsid w:val="004E63B6"/>
    <w:rsid w:val="004E6400"/>
    <w:rsid w:val="004E6985"/>
    <w:rsid w:val="004E6AD3"/>
    <w:rsid w:val="004E6F7E"/>
    <w:rsid w:val="004E71CB"/>
    <w:rsid w:val="004E766D"/>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42"/>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0FE"/>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7C4"/>
    <w:rsid w:val="005448A6"/>
    <w:rsid w:val="005464B7"/>
    <w:rsid w:val="00547265"/>
    <w:rsid w:val="00547443"/>
    <w:rsid w:val="005505A6"/>
    <w:rsid w:val="005505BF"/>
    <w:rsid w:val="00551B0D"/>
    <w:rsid w:val="00551FA7"/>
    <w:rsid w:val="00553286"/>
    <w:rsid w:val="00553E2C"/>
    <w:rsid w:val="0055476C"/>
    <w:rsid w:val="00555C6D"/>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2D2"/>
    <w:rsid w:val="00572AF3"/>
    <w:rsid w:val="0057422A"/>
    <w:rsid w:val="00574529"/>
    <w:rsid w:val="005753B6"/>
    <w:rsid w:val="00575DFE"/>
    <w:rsid w:val="005769FF"/>
    <w:rsid w:val="0057745D"/>
    <w:rsid w:val="00577925"/>
    <w:rsid w:val="00577A72"/>
    <w:rsid w:val="005806D2"/>
    <w:rsid w:val="00582CE9"/>
    <w:rsid w:val="00582EE2"/>
    <w:rsid w:val="00583195"/>
    <w:rsid w:val="0058377F"/>
    <w:rsid w:val="00583982"/>
    <w:rsid w:val="00583B84"/>
    <w:rsid w:val="00583CA7"/>
    <w:rsid w:val="00584DCA"/>
    <w:rsid w:val="0058525D"/>
    <w:rsid w:val="0058558A"/>
    <w:rsid w:val="00585C84"/>
    <w:rsid w:val="00587258"/>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9B8"/>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930"/>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2FC3"/>
    <w:rsid w:val="0062366A"/>
    <w:rsid w:val="00623F37"/>
    <w:rsid w:val="00623F56"/>
    <w:rsid w:val="006242E9"/>
    <w:rsid w:val="006250F6"/>
    <w:rsid w:val="006258F1"/>
    <w:rsid w:val="00625B87"/>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184"/>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C86"/>
    <w:rsid w:val="00671DB5"/>
    <w:rsid w:val="00671E4A"/>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0BC8"/>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580"/>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0F5"/>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CF"/>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E93"/>
    <w:rsid w:val="00725292"/>
    <w:rsid w:val="00725A44"/>
    <w:rsid w:val="00725AB6"/>
    <w:rsid w:val="00725D1E"/>
    <w:rsid w:val="007260F3"/>
    <w:rsid w:val="00726D3A"/>
    <w:rsid w:val="00726E9F"/>
    <w:rsid w:val="007270DC"/>
    <w:rsid w:val="00727CEA"/>
    <w:rsid w:val="007317B5"/>
    <w:rsid w:val="0073210C"/>
    <w:rsid w:val="007321DE"/>
    <w:rsid w:val="0073238A"/>
    <w:rsid w:val="00733758"/>
    <w:rsid w:val="00734737"/>
    <w:rsid w:val="007349E0"/>
    <w:rsid w:val="00734BBA"/>
    <w:rsid w:val="00734E04"/>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47DB3"/>
    <w:rsid w:val="00750BFE"/>
    <w:rsid w:val="00751799"/>
    <w:rsid w:val="007520CD"/>
    <w:rsid w:val="0075257E"/>
    <w:rsid w:val="00752758"/>
    <w:rsid w:val="00752BFC"/>
    <w:rsid w:val="00752DE9"/>
    <w:rsid w:val="00752E01"/>
    <w:rsid w:val="00752FCB"/>
    <w:rsid w:val="007538D2"/>
    <w:rsid w:val="00753948"/>
    <w:rsid w:val="00753F03"/>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21"/>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C7A"/>
    <w:rsid w:val="00794F1E"/>
    <w:rsid w:val="00796861"/>
    <w:rsid w:val="00796EB0"/>
    <w:rsid w:val="0079714A"/>
    <w:rsid w:val="007976F5"/>
    <w:rsid w:val="007A059A"/>
    <w:rsid w:val="007A130B"/>
    <w:rsid w:val="007A15EC"/>
    <w:rsid w:val="007A1E23"/>
    <w:rsid w:val="007A1F64"/>
    <w:rsid w:val="007A2F2E"/>
    <w:rsid w:val="007A55C8"/>
    <w:rsid w:val="007A5905"/>
    <w:rsid w:val="007A5BDA"/>
    <w:rsid w:val="007A5D9C"/>
    <w:rsid w:val="007A68AD"/>
    <w:rsid w:val="007A739D"/>
    <w:rsid w:val="007A7D55"/>
    <w:rsid w:val="007A7E8A"/>
    <w:rsid w:val="007B0F0F"/>
    <w:rsid w:val="007B0FC4"/>
    <w:rsid w:val="007B12FF"/>
    <w:rsid w:val="007B185F"/>
    <w:rsid w:val="007B2A01"/>
    <w:rsid w:val="007B2E75"/>
    <w:rsid w:val="007B2E78"/>
    <w:rsid w:val="007B3B8D"/>
    <w:rsid w:val="007B43A1"/>
    <w:rsid w:val="007B4DFE"/>
    <w:rsid w:val="007B52AF"/>
    <w:rsid w:val="007B53FD"/>
    <w:rsid w:val="007B6219"/>
    <w:rsid w:val="007B6F6D"/>
    <w:rsid w:val="007B72AF"/>
    <w:rsid w:val="007B732B"/>
    <w:rsid w:val="007B7651"/>
    <w:rsid w:val="007B773D"/>
    <w:rsid w:val="007B7FFA"/>
    <w:rsid w:val="007C0612"/>
    <w:rsid w:val="007C136F"/>
    <w:rsid w:val="007C1AE2"/>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428"/>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59E"/>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0AE"/>
    <w:rsid w:val="008656E1"/>
    <w:rsid w:val="008662A0"/>
    <w:rsid w:val="0086727C"/>
    <w:rsid w:val="00867806"/>
    <w:rsid w:val="008678E4"/>
    <w:rsid w:val="00867D33"/>
    <w:rsid w:val="00870F9D"/>
    <w:rsid w:val="008715AB"/>
    <w:rsid w:val="0087164F"/>
    <w:rsid w:val="008717FB"/>
    <w:rsid w:val="00871873"/>
    <w:rsid w:val="0087218A"/>
    <w:rsid w:val="008721F6"/>
    <w:rsid w:val="00873014"/>
    <w:rsid w:val="0087372C"/>
    <w:rsid w:val="00873D68"/>
    <w:rsid w:val="00874383"/>
    <w:rsid w:val="008745E5"/>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422"/>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F52"/>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00A"/>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80E"/>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286"/>
    <w:rsid w:val="00945504"/>
    <w:rsid w:val="009465A0"/>
    <w:rsid w:val="00946722"/>
    <w:rsid w:val="009471F9"/>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6C5"/>
    <w:rsid w:val="00957893"/>
    <w:rsid w:val="00960A92"/>
    <w:rsid w:val="00961502"/>
    <w:rsid w:val="009621A2"/>
    <w:rsid w:val="0096248C"/>
    <w:rsid w:val="00963009"/>
    <w:rsid w:val="0096353F"/>
    <w:rsid w:val="009639C8"/>
    <w:rsid w:val="00963DEB"/>
    <w:rsid w:val="00963E07"/>
    <w:rsid w:val="0096424C"/>
    <w:rsid w:val="00965310"/>
    <w:rsid w:val="009655C4"/>
    <w:rsid w:val="0096562F"/>
    <w:rsid w:val="009657AE"/>
    <w:rsid w:val="00965894"/>
    <w:rsid w:val="00966032"/>
    <w:rsid w:val="0096678C"/>
    <w:rsid w:val="009670AC"/>
    <w:rsid w:val="00967185"/>
    <w:rsid w:val="009700A8"/>
    <w:rsid w:val="00970211"/>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46C"/>
    <w:rsid w:val="00980D68"/>
    <w:rsid w:val="0098179C"/>
    <w:rsid w:val="009827EC"/>
    <w:rsid w:val="00982EE8"/>
    <w:rsid w:val="00983291"/>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6DB"/>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581"/>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176"/>
    <w:rsid w:val="00A07631"/>
    <w:rsid w:val="00A07E54"/>
    <w:rsid w:val="00A101C2"/>
    <w:rsid w:val="00A109FD"/>
    <w:rsid w:val="00A10FCA"/>
    <w:rsid w:val="00A113C1"/>
    <w:rsid w:val="00A130D3"/>
    <w:rsid w:val="00A13B7E"/>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2B4"/>
    <w:rsid w:val="00A31436"/>
    <w:rsid w:val="00A32024"/>
    <w:rsid w:val="00A322CD"/>
    <w:rsid w:val="00A32686"/>
    <w:rsid w:val="00A32BE9"/>
    <w:rsid w:val="00A32C66"/>
    <w:rsid w:val="00A32DFF"/>
    <w:rsid w:val="00A33366"/>
    <w:rsid w:val="00A33684"/>
    <w:rsid w:val="00A339E9"/>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3F13"/>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0FD"/>
    <w:rsid w:val="00A71BA0"/>
    <w:rsid w:val="00A728AD"/>
    <w:rsid w:val="00A72C81"/>
    <w:rsid w:val="00A73BF7"/>
    <w:rsid w:val="00A744AD"/>
    <w:rsid w:val="00A747AC"/>
    <w:rsid w:val="00A74B22"/>
    <w:rsid w:val="00A74B37"/>
    <w:rsid w:val="00A74E3D"/>
    <w:rsid w:val="00A75114"/>
    <w:rsid w:val="00A75148"/>
    <w:rsid w:val="00A760A9"/>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188"/>
    <w:rsid w:val="00AB41D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30B"/>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D47"/>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0CD"/>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17ED1"/>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69E"/>
    <w:rsid w:val="00B4694C"/>
    <w:rsid w:val="00B4698A"/>
    <w:rsid w:val="00B46BD1"/>
    <w:rsid w:val="00B46C90"/>
    <w:rsid w:val="00B47415"/>
    <w:rsid w:val="00B47535"/>
    <w:rsid w:val="00B477F1"/>
    <w:rsid w:val="00B4792F"/>
    <w:rsid w:val="00B47C05"/>
    <w:rsid w:val="00B50760"/>
    <w:rsid w:val="00B51B63"/>
    <w:rsid w:val="00B5207A"/>
    <w:rsid w:val="00B5221E"/>
    <w:rsid w:val="00B522AC"/>
    <w:rsid w:val="00B52729"/>
    <w:rsid w:val="00B5429E"/>
    <w:rsid w:val="00B54910"/>
    <w:rsid w:val="00B54C37"/>
    <w:rsid w:val="00B54DAB"/>
    <w:rsid w:val="00B5521E"/>
    <w:rsid w:val="00B55A65"/>
    <w:rsid w:val="00B55E09"/>
    <w:rsid w:val="00B55FAF"/>
    <w:rsid w:val="00B56D81"/>
    <w:rsid w:val="00B57190"/>
    <w:rsid w:val="00B600AE"/>
    <w:rsid w:val="00B606C9"/>
    <w:rsid w:val="00B60CB8"/>
    <w:rsid w:val="00B61E41"/>
    <w:rsid w:val="00B61F68"/>
    <w:rsid w:val="00B62973"/>
    <w:rsid w:val="00B62AF3"/>
    <w:rsid w:val="00B62C56"/>
    <w:rsid w:val="00B62D48"/>
    <w:rsid w:val="00B6402F"/>
    <w:rsid w:val="00B64F95"/>
    <w:rsid w:val="00B6522C"/>
    <w:rsid w:val="00B65F97"/>
    <w:rsid w:val="00B669F2"/>
    <w:rsid w:val="00B66E67"/>
    <w:rsid w:val="00B67D76"/>
    <w:rsid w:val="00B70104"/>
    <w:rsid w:val="00B7121F"/>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EB8"/>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1F72"/>
    <w:rsid w:val="00BA28D7"/>
    <w:rsid w:val="00BA31F7"/>
    <w:rsid w:val="00BA341F"/>
    <w:rsid w:val="00BA34F7"/>
    <w:rsid w:val="00BA38A5"/>
    <w:rsid w:val="00BA3D88"/>
    <w:rsid w:val="00BA4ACB"/>
    <w:rsid w:val="00BA4D96"/>
    <w:rsid w:val="00BA5539"/>
    <w:rsid w:val="00BA5C6D"/>
    <w:rsid w:val="00BA5D95"/>
    <w:rsid w:val="00BA69FA"/>
    <w:rsid w:val="00BA6AB3"/>
    <w:rsid w:val="00BA6EE1"/>
    <w:rsid w:val="00BA733E"/>
    <w:rsid w:val="00BA74D7"/>
    <w:rsid w:val="00BB0514"/>
    <w:rsid w:val="00BB0B6C"/>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2A8"/>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38B9"/>
    <w:rsid w:val="00BF43A3"/>
    <w:rsid w:val="00BF4594"/>
    <w:rsid w:val="00BF5AEB"/>
    <w:rsid w:val="00BF6ABE"/>
    <w:rsid w:val="00BF6BED"/>
    <w:rsid w:val="00BF6C92"/>
    <w:rsid w:val="00BF73B5"/>
    <w:rsid w:val="00BF780E"/>
    <w:rsid w:val="00BF79E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37"/>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506"/>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35"/>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2A0E"/>
    <w:rsid w:val="00C43562"/>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8E5"/>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58"/>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17A"/>
    <w:rsid w:val="00CB748D"/>
    <w:rsid w:val="00CC045F"/>
    <w:rsid w:val="00CC0E46"/>
    <w:rsid w:val="00CC108F"/>
    <w:rsid w:val="00CC1BF5"/>
    <w:rsid w:val="00CC1E27"/>
    <w:rsid w:val="00CC3078"/>
    <w:rsid w:val="00CC3925"/>
    <w:rsid w:val="00CC45EE"/>
    <w:rsid w:val="00CC4E78"/>
    <w:rsid w:val="00CC4EEC"/>
    <w:rsid w:val="00CC4F9F"/>
    <w:rsid w:val="00CC522B"/>
    <w:rsid w:val="00CC565E"/>
    <w:rsid w:val="00CC620F"/>
    <w:rsid w:val="00CC70B1"/>
    <w:rsid w:val="00CC718A"/>
    <w:rsid w:val="00CC7433"/>
    <w:rsid w:val="00CC7915"/>
    <w:rsid w:val="00CC7BF3"/>
    <w:rsid w:val="00CC7C6B"/>
    <w:rsid w:val="00CD005A"/>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0DC"/>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A13"/>
    <w:rsid w:val="00CF2CB6"/>
    <w:rsid w:val="00CF44EF"/>
    <w:rsid w:val="00CF45A6"/>
    <w:rsid w:val="00CF63E5"/>
    <w:rsid w:val="00CF66FF"/>
    <w:rsid w:val="00CF705D"/>
    <w:rsid w:val="00CF7B33"/>
    <w:rsid w:val="00D00392"/>
    <w:rsid w:val="00D00B14"/>
    <w:rsid w:val="00D01423"/>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A1D"/>
    <w:rsid w:val="00D16C0C"/>
    <w:rsid w:val="00D16F68"/>
    <w:rsid w:val="00D17945"/>
    <w:rsid w:val="00D17972"/>
    <w:rsid w:val="00D202BA"/>
    <w:rsid w:val="00D20B5F"/>
    <w:rsid w:val="00D22226"/>
    <w:rsid w:val="00D232F1"/>
    <w:rsid w:val="00D23CC8"/>
    <w:rsid w:val="00D247A7"/>
    <w:rsid w:val="00D24970"/>
    <w:rsid w:val="00D24EF8"/>
    <w:rsid w:val="00D25088"/>
    <w:rsid w:val="00D25120"/>
    <w:rsid w:val="00D25782"/>
    <w:rsid w:val="00D27B3A"/>
    <w:rsid w:val="00D27E76"/>
    <w:rsid w:val="00D304B1"/>
    <w:rsid w:val="00D30CCE"/>
    <w:rsid w:val="00D311C5"/>
    <w:rsid w:val="00D31692"/>
    <w:rsid w:val="00D321BA"/>
    <w:rsid w:val="00D32314"/>
    <w:rsid w:val="00D324CF"/>
    <w:rsid w:val="00D325C1"/>
    <w:rsid w:val="00D32716"/>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1E19"/>
    <w:rsid w:val="00D42637"/>
    <w:rsid w:val="00D43195"/>
    <w:rsid w:val="00D4327D"/>
    <w:rsid w:val="00D434C3"/>
    <w:rsid w:val="00D43E2A"/>
    <w:rsid w:val="00D44402"/>
    <w:rsid w:val="00D4468E"/>
    <w:rsid w:val="00D4483A"/>
    <w:rsid w:val="00D4558C"/>
    <w:rsid w:val="00D45631"/>
    <w:rsid w:val="00D456B0"/>
    <w:rsid w:val="00D457AB"/>
    <w:rsid w:val="00D45A14"/>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3D00"/>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119"/>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6E"/>
    <w:rsid w:val="00D7377C"/>
    <w:rsid w:val="00D740D9"/>
    <w:rsid w:val="00D74236"/>
    <w:rsid w:val="00D75062"/>
    <w:rsid w:val="00D76810"/>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6D"/>
    <w:rsid w:val="00D92083"/>
    <w:rsid w:val="00D92B61"/>
    <w:rsid w:val="00D93420"/>
    <w:rsid w:val="00D934AE"/>
    <w:rsid w:val="00D93A2C"/>
    <w:rsid w:val="00D93AC0"/>
    <w:rsid w:val="00D94336"/>
    <w:rsid w:val="00D94650"/>
    <w:rsid w:val="00D94A6A"/>
    <w:rsid w:val="00D95547"/>
    <w:rsid w:val="00D959F6"/>
    <w:rsid w:val="00D95DCE"/>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91B"/>
    <w:rsid w:val="00DB27C4"/>
    <w:rsid w:val="00DB2857"/>
    <w:rsid w:val="00DB374C"/>
    <w:rsid w:val="00DB3927"/>
    <w:rsid w:val="00DB3DC2"/>
    <w:rsid w:val="00DB48B9"/>
    <w:rsid w:val="00DB4A41"/>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1FBC"/>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A6D"/>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5B3"/>
    <w:rsid w:val="00DF4D30"/>
    <w:rsid w:val="00DF50AA"/>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A33"/>
    <w:rsid w:val="00E479B6"/>
    <w:rsid w:val="00E50D81"/>
    <w:rsid w:val="00E50F51"/>
    <w:rsid w:val="00E50F94"/>
    <w:rsid w:val="00E523CE"/>
    <w:rsid w:val="00E52B67"/>
    <w:rsid w:val="00E53151"/>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3C1E"/>
    <w:rsid w:val="00E83E79"/>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4973"/>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16D"/>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B44"/>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0CA9"/>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95C"/>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093"/>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A2"/>
    <w:rsid w:val="00F650C8"/>
    <w:rsid w:val="00F65227"/>
    <w:rsid w:val="00F65FF2"/>
    <w:rsid w:val="00F6698E"/>
    <w:rsid w:val="00F67417"/>
    <w:rsid w:val="00F678A1"/>
    <w:rsid w:val="00F701DB"/>
    <w:rsid w:val="00F70906"/>
    <w:rsid w:val="00F71B90"/>
    <w:rsid w:val="00F7215F"/>
    <w:rsid w:val="00F73480"/>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2F"/>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323"/>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09CE3F1-5A8F-4359-B142-35EADB2A2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lp"/>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F38B9"/>
    <w:pPr>
      <w:tabs>
        <w:tab w:val="left" w:pos="142"/>
        <w:tab w:val="left" w:pos="720"/>
        <w:tab w:val="right" w:leader="dot" w:pos="9962"/>
      </w:tabs>
      <w:spacing w:after="0"/>
      <w:ind w:left="426" w:hanging="284"/>
    </w:pPr>
    <w:rPr>
      <w:rFonts w:cstheme="minorHAnsi"/>
      <w:noProof/>
      <w:color w:val="00435B"/>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arimotekstas">
    <w:name w:val="Patarimo tekstas"/>
    <w:basedOn w:val="Normal"/>
    <w:uiPriority w:val="99"/>
    <w:rsid w:val="00440906"/>
    <w:pPr>
      <w:spacing w:line="264" w:lineRule="auto"/>
      <w:ind w:right="576"/>
    </w:pPr>
    <w:rPr>
      <w:rFonts w:eastAsiaTheme="minorHAnsi"/>
      <w:i/>
      <w:iCs/>
      <w:color w:val="7F7F7F" w:themeColor="text1" w:themeTint="80"/>
      <w:sz w:val="16"/>
      <w:szCs w:val="2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ilte.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9</Pages>
  <Words>2962</Words>
  <Characters>16884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Jūratė Barzdaitienė</cp:lastModifiedBy>
  <cp:revision>14</cp:revision>
  <dcterms:created xsi:type="dcterms:W3CDTF">2025-11-27T07:56:00Z</dcterms:created>
  <dcterms:modified xsi:type="dcterms:W3CDTF">2026-07-23T10:48:00Z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